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AE29F" w14:textId="77777777" w:rsidR="00C81E96" w:rsidRPr="00EF0159" w:rsidRDefault="00C81E96" w:rsidP="00077CAA">
      <w:pPr>
        <w:spacing w:after="0" w:line="360" w:lineRule="auto"/>
        <w:jc w:val="center"/>
        <w:rPr>
          <w:rFonts w:ascii="Arial" w:hAnsi="Arial" w:cs="Arial"/>
          <w:b/>
          <w:sz w:val="24"/>
          <w:szCs w:val="24"/>
        </w:rPr>
      </w:pPr>
      <w:bookmarkStart w:id="0" w:name="_GoBack"/>
      <w:bookmarkEnd w:id="0"/>
      <w:r w:rsidRPr="00EF0159">
        <w:rPr>
          <w:rFonts w:ascii="Arial" w:hAnsi="Arial" w:cs="Arial"/>
          <w:b/>
          <w:sz w:val="24"/>
          <w:szCs w:val="24"/>
        </w:rPr>
        <w:t>ACTA DE LA NOVENA SESIÓN ORDINARIA DEL DIRECTORIO DE LA EMPRESA PÚBLICA METROPOLITANA DE TRANSPORTE DE PASAJEROS DE QUITO</w:t>
      </w:r>
    </w:p>
    <w:p w14:paraId="0C54AA3B" w14:textId="77777777" w:rsidR="00C81E96" w:rsidRPr="00EF0159" w:rsidRDefault="00C81E96" w:rsidP="00077CAA">
      <w:pPr>
        <w:spacing w:after="0" w:line="360" w:lineRule="auto"/>
        <w:jc w:val="center"/>
        <w:rPr>
          <w:rFonts w:ascii="Arial" w:hAnsi="Arial" w:cs="Arial"/>
          <w:b/>
          <w:sz w:val="24"/>
          <w:szCs w:val="24"/>
        </w:rPr>
      </w:pPr>
      <w:r w:rsidRPr="00EF0159">
        <w:rPr>
          <w:rFonts w:ascii="Arial" w:hAnsi="Arial" w:cs="Arial"/>
          <w:b/>
          <w:sz w:val="24"/>
          <w:szCs w:val="24"/>
        </w:rPr>
        <w:t>No.DIR-EPMTPQ-009-2020</w:t>
      </w:r>
    </w:p>
    <w:p w14:paraId="27136351" w14:textId="77777777" w:rsidR="00C81E96" w:rsidRPr="00EF0159" w:rsidRDefault="00C81E96" w:rsidP="007626D6">
      <w:pPr>
        <w:spacing w:after="0" w:line="360" w:lineRule="auto"/>
        <w:jc w:val="both"/>
        <w:rPr>
          <w:rFonts w:ascii="Arial" w:hAnsi="Arial" w:cs="Arial"/>
          <w:b/>
          <w:sz w:val="24"/>
          <w:szCs w:val="24"/>
        </w:rPr>
      </w:pPr>
    </w:p>
    <w:p w14:paraId="2DD5D1A6" w14:textId="77777777" w:rsidR="00C81E96" w:rsidRPr="00EF0159" w:rsidRDefault="00C81E96" w:rsidP="007626D6">
      <w:pPr>
        <w:spacing w:after="0" w:line="360" w:lineRule="auto"/>
        <w:jc w:val="both"/>
        <w:rPr>
          <w:rFonts w:ascii="Arial" w:hAnsi="Arial" w:cs="Arial"/>
          <w:sz w:val="24"/>
          <w:szCs w:val="24"/>
        </w:rPr>
      </w:pPr>
      <w:r w:rsidRPr="00EF0159">
        <w:rPr>
          <w:rFonts w:ascii="Arial" w:hAnsi="Arial" w:cs="Arial"/>
          <w:sz w:val="24"/>
          <w:szCs w:val="24"/>
        </w:rPr>
        <w:t xml:space="preserve">En el Distrito Metropolitano de Quito, el día viernes 11 de diciembre de </w:t>
      </w:r>
      <w:r w:rsidR="00EF0159" w:rsidRPr="00EF0159">
        <w:rPr>
          <w:rFonts w:ascii="Arial" w:hAnsi="Arial" w:cs="Arial"/>
          <w:sz w:val="24"/>
          <w:szCs w:val="24"/>
        </w:rPr>
        <w:t>2020,</w:t>
      </w:r>
      <w:r w:rsidRPr="00EF0159">
        <w:rPr>
          <w:rFonts w:ascii="Arial" w:hAnsi="Arial" w:cs="Arial"/>
          <w:sz w:val="24"/>
          <w:szCs w:val="24"/>
        </w:rPr>
        <w:t xml:space="preserve"> a las quince horas, se da inicio a la Novena Sesión Ordinaria del Directorio de la Empresa Pública Metropolitana de Transporte de Pasajeros de Quito (EPMTPQ No.DIR-EPMTPQ-009-2020), atendiendo a la Convocatoria enviada y, reuniéndose mediante video conferencia los siguientes miembros del Directorio de la EPMTPQ:</w:t>
      </w:r>
    </w:p>
    <w:tbl>
      <w:tblPr>
        <w:tblStyle w:val="Tablaconcuadrcula"/>
        <w:tblpPr w:leftFromText="141" w:rightFromText="141" w:vertAnchor="text" w:horzAnchor="margin" w:tblpXSpec="center" w:tblpY="155"/>
        <w:tblW w:w="9702" w:type="dxa"/>
        <w:tblLook w:val="04A0" w:firstRow="1" w:lastRow="0" w:firstColumn="1" w:lastColumn="0" w:noHBand="0" w:noVBand="1"/>
      </w:tblPr>
      <w:tblGrid>
        <w:gridCol w:w="2589"/>
        <w:gridCol w:w="2560"/>
        <w:gridCol w:w="2883"/>
        <w:gridCol w:w="1670"/>
      </w:tblGrid>
      <w:tr w:rsidR="000560F2" w:rsidRPr="00EF0159" w14:paraId="7BC2B338" w14:textId="77777777" w:rsidTr="000560F2">
        <w:trPr>
          <w:trHeight w:val="557"/>
        </w:trPr>
        <w:tc>
          <w:tcPr>
            <w:tcW w:w="2589" w:type="dxa"/>
            <w:noWrap/>
            <w:vAlign w:val="center"/>
            <w:hideMark/>
          </w:tcPr>
          <w:p w14:paraId="7ED8A21F" w14:textId="77777777" w:rsidR="000560F2" w:rsidRPr="00EF0159" w:rsidRDefault="000560F2" w:rsidP="007626D6">
            <w:pPr>
              <w:spacing w:line="360" w:lineRule="auto"/>
              <w:jc w:val="both"/>
              <w:rPr>
                <w:rFonts w:ascii="Arial" w:eastAsiaTheme="minorHAnsi" w:hAnsi="Arial" w:cs="Arial"/>
                <w:b/>
                <w:sz w:val="24"/>
                <w:szCs w:val="24"/>
                <w:lang w:eastAsia="en-US"/>
              </w:rPr>
            </w:pPr>
            <w:r w:rsidRPr="00EF0159">
              <w:rPr>
                <w:rFonts w:ascii="Arial" w:eastAsiaTheme="minorHAnsi" w:hAnsi="Arial" w:cs="Arial"/>
                <w:b/>
                <w:sz w:val="24"/>
                <w:szCs w:val="24"/>
                <w:lang w:eastAsia="en-US"/>
              </w:rPr>
              <w:t>NOMBRE</w:t>
            </w:r>
          </w:p>
        </w:tc>
        <w:tc>
          <w:tcPr>
            <w:tcW w:w="2560" w:type="dxa"/>
            <w:noWrap/>
            <w:vAlign w:val="center"/>
            <w:hideMark/>
          </w:tcPr>
          <w:p w14:paraId="57D070C7" w14:textId="77777777" w:rsidR="000560F2" w:rsidRPr="00EF0159" w:rsidRDefault="000560F2" w:rsidP="007626D6">
            <w:pPr>
              <w:spacing w:line="360" w:lineRule="auto"/>
              <w:jc w:val="both"/>
              <w:rPr>
                <w:rFonts w:ascii="Arial" w:eastAsiaTheme="minorHAnsi" w:hAnsi="Arial" w:cs="Arial"/>
                <w:b/>
                <w:sz w:val="24"/>
                <w:szCs w:val="24"/>
                <w:lang w:eastAsia="en-US"/>
              </w:rPr>
            </w:pPr>
            <w:r w:rsidRPr="00EF0159">
              <w:rPr>
                <w:rFonts w:ascii="Arial" w:eastAsiaTheme="minorHAnsi" w:hAnsi="Arial" w:cs="Arial"/>
                <w:b/>
                <w:sz w:val="24"/>
                <w:szCs w:val="24"/>
                <w:lang w:eastAsia="en-US"/>
              </w:rPr>
              <w:t>CARGO</w:t>
            </w:r>
          </w:p>
        </w:tc>
        <w:tc>
          <w:tcPr>
            <w:tcW w:w="2501" w:type="dxa"/>
            <w:noWrap/>
            <w:vAlign w:val="center"/>
            <w:hideMark/>
          </w:tcPr>
          <w:p w14:paraId="72836353" w14:textId="77777777" w:rsidR="000560F2" w:rsidRPr="00EF0159" w:rsidRDefault="000560F2" w:rsidP="007626D6">
            <w:pPr>
              <w:spacing w:line="360" w:lineRule="auto"/>
              <w:jc w:val="both"/>
              <w:rPr>
                <w:rFonts w:ascii="Arial" w:eastAsiaTheme="minorHAnsi" w:hAnsi="Arial" w:cs="Arial"/>
                <w:b/>
                <w:sz w:val="24"/>
                <w:szCs w:val="24"/>
                <w:lang w:eastAsia="en-US"/>
              </w:rPr>
            </w:pPr>
            <w:r w:rsidRPr="00EF0159">
              <w:rPr>
                <w:rFonts w:ascii="Arial" w:eastAsiaTheme="minorHAnsi" w:hAnsi="Arial" w:cs="Arial"/>
                <w:b/>
                <w:sz w:val="24"/>
                <w:szCs w:val="24"/>
                <w:lang w:eastAsia="en-US"/>
              </w:rPr>
              <w:t>FUNCIÓN</w:t>
            </w:r>
            <w:r>
              <w:rPr>
                <w:rFonts w:ascii="Arial" w:eastAsiaTheme="minorHAnsi" w:hAnsi="Arial" w:cs="Arial"/>
                <w:b/>
                <w:sz w:val="24"/>
                <w:szCs w:val="24"/>
                <w:lang w:eastAsia="en-US"/>
              </w:rPr>
              <w:t>/DIRECTORIO</w:t>
            </w:r>
          </w:p>
        </w:tc>
        <w:tc>
          <w:tcPr>
            <w:tcW w:w="2052" w:type="dxa"/>
            <w:vAlign w:val="center"/>
          </w:tcPr>
          <w:p w14:paraId="3586499C" w14:textId="77777777" w:rsidR="000560F2" w:rsidRPr="00EF0159" w:rsidRDefault="000560F2" w:rsidP="007626D6">
            <w:pPr>
              <w:spacing w:line="360" w:lineRule="auto"/>
              <w:jc w:val="both"/>
              <w:rPr>
                <w:rFonts w:ascii="Arial" w:eastAsiaTheme="minorHAnsi" w:hAnsi="Arial" w:cs="Arial"/>
                <w:b/>
                <w:sz w:val="24"/>
                <w:szCs w:val="24"/>
                <w:lang w:eastAsia="en-US"/>
              </w:rPr>
            </w:pPr>
            <w:r w:rsidRPr="00EF0159">
              <w:rPr>
                <w:rFonts w:ascii="Arial" w:eastAsiaTheme="minorHAnsi" w:hAnsi="Arial" w:cs="Arial"/>
                <w:b/>
                <w:sz w:val="24"/>
                <w:szCs w:val="24"/>
                <w:lang w:eastAsia="en-US"/>
              </w:rPr>
              <w:t xml:space="preserve">ASISTENCIA </w:t>
            </w:r>
          </w:p>
        </w:tc>
      </w:tr>
      <w:tr w:rsidR="000560F2" w:rsidRPr="00EF0159" w14:paraId="17C411A7" w14:textId="77777777" w:rsidTr="000560F2">
        <w:trPr>
          <w:trHeight w:val="573"/>
        </w:trPr>
        <w:tc>
          <w:tcPr>
            <w:tcW w:w="2589" w:type="dxa"/>
            <w:vAlign w:val="center"/>
            <w:hideMark/>
          </w:tcPr>
          <w:p w14:paraId="77626B78"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Dra. Mónica Sandoval Campoverde</w:t>
            </w:r>
          </w:p>
        </w:tc>
        <w:tc>
          <w:tcPr>
            <w:tcW w:w="2560" w:type="dxa"/>
            <w:vAlign w:val="center"/>
            <w:hideMark/>
          </w:tcPr>
          <w:p w14:paraId="15C1CBD0" w14:textId="77777777" w:rsidR="000560F2" w:rsidRPr="00EF0159" w:rsidRDefault="000560F2" w:rsidP="007626D6">
            <w:p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Concejala Metropolitana, D</w:t>
            </w:r>
            <w:r w:rsidRPr="00EF0159">
              <w:rPr>
                <w:rFonts w:ascii="Arial" w:eastAsiaTheme="minorHAnsi" w:hAnsi="Arial" w:cs="Arial"/>
                <w:sz w:val="24"/>
                <w:szCs w:val="24"/>
                <w:lang w:eastAsia="en-US"/>
              </w:rPr>
              <w:t>elegada del señor Alcalde</w:t>
            </w:r>
            <w:r>
              <w:rPr>
                <w:rFonts w:ascii="Arial" w:eastAsiaTheme="minorHAnsi" w:hAnsi="Arial" w:cs="Arial"/>
                <w:sz w:val="24"/>
                <w:szCs w:val="24"/>
                <w:lang w:eastAsia="en-US"/>
              </w:rPr>
              <w:t>,</w:t>
            </w:r>
            <w:r w:rsidRPr="00EF0159">
              <w:rPr>
                <w:rFonts w:ascii="Arial" w:eastAsiaTheme="minorHAnsi" w:hAnsi="Arial" w:cs="Arial"/>
                <w:sz w:val="24"/>
                <w:szCs w:val="24"/>
                <w:lang w:eastAsia="en-US"/>
              </w:rPr>
              <w:t xml:space="preserve"> Dr. Jorge Yunda Machado</w:t>
            </w:r>
            <w:r>
              <w:rPr>
                <w:rFonts w:ascii="Arial" w:eastAsiaTheme="minorHAnsi" w:hAnsi="Arial" w:cs="Arial"/>
                <w:sz w:val="24"/>
                <w:szCs w:val="24"/>
                <w:lang w:eastAsia="en-US"/>
              </w:rPr>
              <w:t>.</w:t>
            </w:r>
          </w:p>
        </w:tc>
        <w:tc>
          <w:tcPr>
            <w:tcW w:w="2501" w:type="dxa"/>
            <w:vAlign w:val="center"/>
            <w:hideMark/>
          </w:tcPr>
          <w:p w14:paraId="46B4AFB9"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Presidenta del Directorio</w:t>
            </w:r>
          </w:p>
        </w:tc>
        <w:tc>
          <w:tcPr>
            <w:tcW w:w="2052" w:type="dxa"/>
          </w:tcPr>
          <w:p w14:paraId="1CC618C9" w14:textId="77777777" w:rsidR="000560F2" w:rsidRPr="00EF0159" w:rsidRDefault="000560F2" w:rsidP="007626D6">
            <w:pPr>
              <w:spacing w:line="360" w:lineRule="auto"/>
              <w:jc w:val="both"/>
              <w:rPr>
                <w:rFonts w:ascii="Arial" w:eastAsiaTheme="minorHAnsi" w:hAnsi="Arial" w:cs="Arial"/>
                <w:sz w:val="24"/>
                <w:szCs w:val="24"/>
                <w:lang w:eastAsia="en-US"/>
              </w:rPr>
            </w:pPr>
          </w:p>
          <w:p w14:paraId="76B1A2EB"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 xml:space="preserve">Presente </w:t>
            </w:r>
          </w:p>
        </w:tc>
      </w:tr>
      <w:tr w:rsidR="000560F2" w:rsidRPr="00EF0159" w14:paraId="50A5BFAC" w14:textId="77777777" w:rsidTr="000560F2">
        <w:trPr>
          <w:trHeight w:val="573"/>
        </w:trPr>
        <w:tc>
          <w:tcPr>
            <w:tcW w:w="2589" w:type="dxa"/>
            <w:vAlign w:val="center"/>
            <w:hideMark/>
          </w:tcPr>
          <w:p w14:paraId="57E5E5F2" w14:textId="77777777" w:rsidR="000560F2" w:rsidRPr="00EF0159" w:rsidRDefault="000560F2" w:rsidP="007626D6">
            <w:pPr>
              <w:spacing w:line="360" w:lineRule="auto"/>
              <w:jc w:val="both"/>
              <w:rPr>
                <w:rFonts w:ascii="Arial" w:eastAsiaTheme="minorHAnsi" w:hAnsi="Arial" w:cs="Arial"/>
                <w:sz w:val="24"/>
                <w:szCs w:val="24"/>
                <w:lang w:eastAsia="en-US"/>
              </w:rPr>
            </w:pPr>
          </w:p>
          <w:p w14:paraId="29B34A2F"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Sr.  Omar Cevallos</w:t>
            </w:r>
          </w:p>
          <w:p w14:paraId="5E31BBAC" w14:textId="77777777" w:rsidR="000560F2" w:rsidRPr="00EF0159" w:rsidRDefault="000560F2" w:rsidP="007626D6">
            <w:pPr>
              <w:spacing w:line="360" w:lineRule="auto"/>
              <w:jc w:val="both"/>
              <w:rPr>
                <w:rFonts w:ascii="Arial" w:eastAsiaTheme="minorHAnsi" w:hAnsi="Arial" w:cs="Arial"/>
                <w:sz w:val="24"/>
                <w:szCs w:val="24"/>
                <w:lang w:eastAsia="en-US"/>
              </w:rPr>
            </w:pPr>
          </w:p>
        </w:tc>
        <w:tc>
          <w:tcPr>
            <w:tcW w:w="2560" w:type="dxa"/>
            <w:vAlign w:val="center"/>
            <w:hideMark/>
          </w:tcPr>
          <w:p w14:paraId="34F9A414"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 xml:space="preserve">Concejal Metropolitano </w:t>
            </w:r>
          </w:p>
        </w:tc>
        <w:tc>
          <w:tcPr>
            <w:tcW w:w="2501" w:type="dxa"/>
            <w:vAlign w:val="center"/>
            <w:hideMark/>
          </w:tcPr>
          <w:p w14:paraId="68187100"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Vocal</w:t>
            </w:r>
          </w:p>
        </w:tc>
        <w:tc>
          <w:tcPr>
            <w:tcW w:w="2052" w:type="dxa"/>
          </w:tcPr>
          <w:p w14:paraId="0CB3EFC2" w14:textId="77777777" w:rsidR="000560F2" w:rsidRPr="00EF0159" w:rsidRDefault="000560F2" w:rsidP="007626D6">
            <w:pPr>
              <w:spacing w:line="360" w:lineRule="auto"/>
              <w:jc w:val="both"/>
              <w:rPr>
                <w:rFonts w:ascii="Arial" w:eastAsiaTheme="minorHAnsi" w:hAnsi="Arial" w:cs="Arial"/>
                <w:sz w:val="24"/>
                <w:szCs w:val="24"/>
                <w:lang w:eastAsia="en-US"/>
              </w:rPr>
            </w:pPr>
          </w:p>
          <w:p w14:paraId="6E01A863"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Ausente</w:t>
            </w:r>
          </w:p>
        </w:tc>
      </w:tr>
      <w:tr w:rsidR="000560F2" w:rsidRPr="00EF0159" w14:paraId="1A4E7E76" w14:textId="77777777" w:rsidTr="000560F2">
        <w:trPr>
          <w:trHeight w:val="573"/>
        </w:trPr>
        <w:tc>
          <w:tcPr>
            <w:tcW w:w="2589" w:type="dxa"/>
            <w:vAlign w:val="center"/>
            <w:hideMark/>
          </w:tcPr>
          <w:p w14:paraId="01B6FDEF" w14:textId="77777777" w:rsidR="000560F2" w:rsidRPr="00EF0159" w:rsidRDefault="000560F2" w:rsidP="007626D6">
            <w:pPr>
              <w:spacing w:line="360" w:lineRule="auto"/>
              <w:jc w:val="both"/>
              <w:rPr>
                <w:rFonts w:ascii="Arial" w:eastAsiaTheme="minorHAnsi" w:hAnsi="Arial" w:cs="Arial"/>
                <w:sz w:val="24"/>
                <w:szCs w:val="24"/>
                <w:lang w:eastAsia="en-US"/>
              </w:rPr>
            </w:pPr>
          </w:p>
          <w:p w14:paraId="64386222"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Econ. Luis Reina Chamorro</w:t>
            </w:r>
          </w:p>
          <w:p w14:paraId="6219A7EA" w14:textId="77777777" w:rsidR="000560F2" w:rsidRPr="00EF0159" w:rsidRDefault="000560F2" w:rsidP="007626D6">
            <w:pPr>
              <w:spacing w:line="360" w:lineRule="auto"/>
              <w:jc w:val="both"/>
              <w:rPr>
                <w:rFonts w:ascii="Arial" w:eastAsiaTheme="minorHAnsi" w:hAnsi="Arial" w:cs="Arial"/>
                <w:sz w:val="24"/>
                <w:szCs w:val="24"/>
                <w:lang w:eastAsia="en-US"/>
              </w:rPr>
            </w:pPr>
          </w:p>
        </w:tc>
        <w:tc>
          <w:tcPr>
            <w:tcW w:w="2560" w:type="dxa"/>
            <w:vAlign w:val="center"/>
            <w:hideMark/>
          </w:tcPr>
          <w:p w14:paraId="0D4BACA1"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Concejal Metropolitana</w:t>
            </w:r>
          </w:p>
        </w:tc>
        <w:tc>
          <w:tcPr>
            <w:tcW w:w="2501" w:type="dxa"/>
            <w:vAlign w:val="center"/>
            <w:hideMark/>
          </w:tcPr>
          <w:p w14:paraId="2B2A5031"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Vocal</w:t>
            </w:r>
          </w:p>
        </w:tc>
        <w:tc>
          <w:tcPr>
            <w:tcW w:w="2052" w:type="dxa"/>
          </w:tcPr>
          <w:p w14:paraId="11532804" w14:textId="77777777" w:rsidR="000560F2" w:rsidRPr="00EF0159" w:rsidRDefault="000560F2" w:rsidP="007626D6">
            <w:pPr>
              <w:spacing w:line="360" w:lineRule="auto"/>
              <w:jc w:val="both"/>
              <w:rPr>
                <w:rFonts w:ascii="Arial" w:eastAsiaTheme="minorHAnsi" w:hAnsi="Arial" w:cs="Arial"/>
                <w:sz w:val="24"/>
                <w:szCs w:val="24"/>
                <w:lang w:eastAsia="en-US"/>
              </w:rPr>
            </w:pPr>
          </w:p>
          <w:p w14:paraId="3E32EE7B"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Ausente</w:t>
            </w:r>
          </w:p>
          <w:p w14:paraId="42F3B408" w14:textId="77777777" w:rsidR="000560F2" w:rsidRPr="00EF0159" w:rsidRDefault="000560F2" w:rsidP="007626D6">
            <w:pPr>
              <w:spacing w:line="360" w:lineRule="auto"/>
              <w:jc w:val="both"/>
              <w:rPr>
                <w:rFonts w:ascii="Arial" w:eastAsiaTheme="minorHAnsi" w:hAnsi="Arial" w:cs="Arial"/>
                <w:sz w:val="24"/>
                <w:szCs w:val="24"/>
                <w:lang w:eastAsia="en-US"/>
              </w:rPr>
            </w:pPr>
          </w:p>
        </w:tc>
      </w:tr>
      <w:tr w:rsidR="000560F2" w:rsidRPr="00EF0159" w14:paraId="29F0F4F0" w14:textId="77777777" w:rsidTr="000560F2">
        <w:trPr>
          <w:trHeight w:val="573"/>
        </w:trPr>
        <w:tc>
          <w:tcPr>
            <w:tcW w:w="2589" w:type="dxa"/>
            <w:vAlign w:val="center"/>
            <w:hideMark/>
          </w:tcPr>
          <w:p w14:paraId="50562964" w14:textId="77777777" w:rsidR="000560F2" w:rsidRPr="00EF0159" w:rsidRDefault="000560F2" w:rsidP="007626D6">
            <w:pPr>
              <w:spacing w:line="360" w:lineRule="auto"/>
              <w:jc w:val="both"/>
              <w:rPr>
                <w:rFonts w:ascii="Arial" w:eastAsiaTheme="minorHAnsi" w:hAnsi="Arial" w:cs="Arial"/>
                <w:sz w:val="24"/>
                <w:szCs w:val="24"/>
                <w:lang w:eastAsia="en-US"/>
              </w:rPr>
            </w:pPr>
          </w:p>
          <w:p w14:paraId="147EC7D5"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Msc.  Giovanny Puchaicela Narváez</w:t>
            </w:r>
          </w:p>
          <w:p w14:paraId="5EC4FC6F" w14:textId="77777777" w:rsidR="000560F2" w:rsidRPr="00EF0159" w:rsidRDefault="000560F2" w:rsidP="007626D6">
            <w:pPr>
              <w:spacing w:line="360" w:lineRule="auto"/>
              <w:jc w:val="both"/>
              <w:rPr>
                <w:rFonts w:ascii="Arial" w:eastAsiaTheme="minorHAnsi" w:hAnsi="Arial" w:cs="Arial"/>
                <w:sz w:val="24"/>
                <w:szCs w:val="24"/>
                <w:lang w:eastAsia="en-US"/>
              </w:rPr>
            </w:pPr>
          </w:p>
        </w:tc>
        <w:tc>
          <w:tcPr>
            <w:tcW w:w="2560" w:type="dxa"/>
            <w:vAlign w:val="center"/>
            <w:hideMark/>
          </w:tcPr>
          <w:p w14:paraId="46152828"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Secretario General de Planificación</w:t>
            </w:r>
          </w:p>
        </w:tc>
        <w:tc>
          <w:tcPr>
            <w:tcW w:w="2501" w:type="dxa"/>
            <w:vAlign w:val="center"/>
            <w:hideMark/>
          </w:tcPr>
          <w:p w14:paraId="34B26DB5"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Vocal</w:t>
            </w:r>
          </w:p>
        </w:tc>
        <w:tc>
          <w:tcPr>
            <w:tcW w:w="2052" w:type="dxa"/>
          </w:tcPr>
          <w:p w14:paraId="3C27972A" w14:textId="77777777" w:rsidR="000560F2" w:rsidRPr="00EF0159" w:rsidRDefault="000560F2" w:rsidP="007626D6">
            <w:pPr>
              <w:spacing w:line="360" w:lineRule="auto"/>
              <w:jc w:val="both"/>
              <w:rPr>
                <w:rFonts w:ascii="Arial" w:eastAsiaTheme="minorHAnsi" w:hAnsi="Arial" w:cs="Arial"/>
                <w:sz w:val="24"/>
                <w:szCs w:val="24"/>
                <w:lang w:eastAsia="en-US"/>
              </w:rPr>
            </w:pPr>
          </w:p>
          <w:p w14:paraId="55DEFB00" w14:textId="77777777" w:rsidR="000560F2" w:rsidRPr="00EF0159" w:rsidRDefault="000560F2" w:rsidP="007626D6">
            <w:pPr>
              <w:spacing w:line="360" w:lineRule="auto"/>
              <w:jc w:val="both"/>
              <w:rPr>
                <w:rFonts w:ascii="Arial" w:eastAsiaTheme="minorHAnsi" w:hAnsi="Arial" w:cs="Arial"/>
                <w:sz w:val="24"/>
                <w:szCs w:val="24"/>
                <w:lang w:eastAsia="en-US"/>
              </w:rPr>
            </w:pPr>
          </w:p>
          <w:p w14:paraId="6650198C"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Presente</w:t>
            </w:r>
          </w:p>
        </w:tc>
      </w:tr>
      <w:tr w:rsidR="000560F2" w:rsidRPr="00EF0159" w14:paraId="46666BAC" w14:textId="77777777" w:rsidTr="000560F2">
        <w:trPr>
          <w:trHeight w:val="808"/>
        </w:trPr>
        <w:tc>
          <w:tcPr>
            <w:tcW w:w="2589" w:type="dxa"/>
            <w:vAlign w:val="center"/>
          </w:tcPr>
          <w:p w14:paraId="1BF1764E" w14:textId="77777777" w:rsidR="000560F2" w:rsidRPr="00EF0159" w:rsidRDefault="000560F2" w:rsidP="007626D6">
            <w:pPr>
              <w:spacing w:line="360" w:lineRule="auto"/>
              <w:jc w:val="both"/>
              <w:rPr>
                <w:rFonts w:ascii="Arial" w:eastAsiaTheme="minorHAnsi" w:hAnsi="Arial" w:cs="Arial"/>
                <w:sz w:val="24"/>
                <w:szCs w:val="24"/>
                <w:lang w:eastAsia="en-US"/>
              </w:rPr>
            </w:pPr>
          </w:p>
          <w:p w14:paraId="19543D05"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Lcdo. Guillermo Abad</w:t>
            </w:r>
          </w:p>
          <w:p w14:paraId="4FB5A283" w14:textId="77777777" w:rsidR="000560F2" w:rsidRPr="00EF0159" w:rsidRDefault="000560F2" w:rsidP="007626D6">
            <w:pPr>
              <w:spacing w:line="360" w:lineRule="auto"/>
              <w:jc w:val="both"/>
              <w:rPr>
                <w:rFonts w:ascii="Arial" w:eastAsiaTheme="minorHAnsi" w:hAnsi="Arial" w:cs="Arial"/>
                <w:sz w:val="24"/>
                <w:szCs w:val="24"/>
                <w:lang w:eastAsia="en-US"/>
              </w:rPr>
            </w:pPr>
          </w:p>
        </w:tc>
        <w:tc>
          <w:tcPr>
            <w:tcW w:w="2560" w:type="dxa"/>
            <w:vAlign w:val="center"/>
          </w:tcPr>
          <w:p w14:paraId="06285030"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Secretario de Movilidad</w:t>
            </w:r>
          </w:p>
        </w:tc>
        <w:tc>
          <w:tcPr>
            <w:tcW w:w="2501" w:type="dxa"/>
            <w:vAlign w:val="center"/>
          </w:tcPr>
          <w:p w14:paraId="5398F7AF"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Vocal</w:t>
            </w:r>
          </w:p>
        </w:tc>
        <w:tc>
          <w:tcPr>
            <w:tcW w:w="2052" w:type="dxa"/>
          </w:tcPr>
          <w:p w14:paraId="2E62E1E5" w14:textId="77777777" w:rsidR="000560F2" w:rsidRPr="00EF0159" w:rsidRDefault="000560F2" w:rsidP="007626D6">
            <w:pPr>
              <w:spacing w:line="360" w:lineRule="auto"/>
              <w:jc w:val="both"/>
              <w:rPr>
                <w:rFonts w:ascii="Arial" w:eastAsiaTheme="minorHAnsi" w:hAnsi="Arial" w:cs="Arial"/>
                <w:sz w:val="24"/>
                <w:szCs w:val="24"/>
                <w:lang w:eastAsia="en-US"/>
              </w:rPr>
            </w:pPr>
          </w:p>
          <w:p w14:paraId="2280E88F" w14:textId="77777777" w:rsidR="000560F2" w:rsidRPr="00EF0159" w:rsidRDefault="000560F2" w:rsidP="007626D6">
            <w:pPr>
              <w:spacing w:line="360" w:lineRule="auto"/>
              <w:jc w:val="both"/>
              <w:rPr>
                <w:rFonts w:ascii="Arial" w:eastAsiaTheme="minorHAnsi" w:hAnsi="Arial" w:cs="Arial"/>
                <w:sz w:val="24"/>
                <w:szCs w:val="24"/>
                <w:lang w:eastAsia="en-US"/>
              </w:rPr>
            </w:pPr>
            <w:r w:rsidRPr="00EF0159">
              <w:rPr>
                <w:rFonts w:ascii="Arial" w:eastAsiaTheme="minorHAnsi" w:hAnsi="Arial" w:cs="Arial"/>
                <w:sz w:val="24"/>
                <w:szCs w:val="24"/>
                <w:lang w:eastAsia="en-US"/>
              </w:rPr>
              <w:t>Presente</w:t>
            </w:r>
          </w:p>
        </w:tc>
      </w:tr>
    </w:tbl>
    <w:p w14:paraId="623D8863" w14:textId="77777777" w:rsidR="00EF0159" w:rsidRPr="00EF0159" w:rsidRDefault="00EF0159" w:rsidP="007626D6">
      <w:pPr>
        <w:spacing w:line="360" w:lineRule="auto"/>
        <w:jc w:val="both"/>
        <w:rPr>
          <w:rFonts w:ascii="Arial" w:hAnsi="Arial" w:cs="Arial"/>
          <w:sz w:val="24"/>
          <w:szCs w:val="24"/>
        </w:rPr>
      </w:pPr>
    </w:p>
    <w:p w14:paraId="6DA6352C" w14:textId="77777777" w:rsidR="001909F1" w:rsidRDefault="00C81E96" w:rsidP="001909F1">
      <w:pPr>
        <w:spacing w:line="360" w:lineRule="auto"/>
        <w:jc w:val="both"/>
        <w:rPr>
          <w:rFonts w:ascii="Arial" w:hAnsi="Arial" w:cs="Arial"/>
          <w:sz w:val="24"/>
          <w:szCs w:val="24"/>
        </w:rPr>
      </w:pPr>
      <w:r w:rsidRPr="00EF0159">
        <w:rPr>
          <w:rFonts w:ascii="Arial" w:hAnsi="Arial" w:cs="Arial"/>
          <w:sz w:val="24"/>
          <w:szCs w:val="24"/>
        </w:rPr>
        <w:lastRenderedPageBreak/>
        <w:t xml:space="preserve">La </w:t>
      </w:r>
      <w:r w:rsidRPr="00EF0159">
        <w:rPr>
          <w:rFonts w:ascii="Arial" w:hAnsi="Arial" w:cs="Arial"/>
          <w:b/>
          <w:sz w:val="24"/>
          <w:szCs w:val="24"/>
        </w:rPr>
        <w:t xml:space="preserve">Dra. </w:t>
      </w:r>
      <w:r w:rsidR="00370981" w:rsidRPr="00EF0159">
        <w:rPr>
          <w:rFonts w:ascii="Arial" w:hAnsi="Arial" w:cs="Arial"/>
          <w:b/>
          <w:sz w:val="24"/>
          <w:szCs w:val="24"/>
        </w:rPr>
        <w:t>Mónica Sandoval</w:t>
      </w:r>
      <w:r w:rsidR="001909F1">
        <w:rPr>
          <w:rFonts w:ascii="Arial" w:hAnsi="Arial" w:cs="Arial"/>
          <w:b/>
          <w:sz w:val="24"/>
          <w:szCs w:val="24"/>
        </w:rPr>
        <w:t>, Presidenta del Directorio de la EPMTPQ,</w:t>
      </w:r>
      <w:r w:rsidRPr="00EF0159">
        <w:rPr>
          <w:rFonts w:ascii="Arial" w:hAnsi="Arial" w:cs="Arial"/>
          <w:sz w:val="24"/>
          <w:szCs w:val="24"/>
        </w:rPr>
        <w:t xml:space="preserve"> indica que </w:t>
      </w:r>
      <w:r w:rsidR="00370981" w:rsidRPr="00EF0159">
        <w:rPr>
          <w:rFonts w:ascii="Arial" w:hAnsi="Arial" w:cs="Arial"/>
          <w:sz w:val="24"/>
          <w:szCs w:val="24"/>
        </w:rPr>
        <w:t>existe</w:t>
      </w:r>
      <w:r w:rsidRPr="00EF0159">
        <w:rPr>
          <w:rFonts w:ascii="Arial" w:hAnsi="Arial" w:cs="Arial"/>
          <w:sz w:val="24"/>
          <w:szCs w:val="24"/>
        </w:rPr>
        <w:t xml:space="preserve"> el </w:t>
      </w:r>
      <w:r w:rsidR="00370981" w:rsidRPr="00EF0159">
        <w:rPr>
          <w:rFonts w:ascii="Arial" w:hAnsi="Arial" w:cs="Arial"/>
          <w:sz w:val="24"/>
          <w:szCs w:val="24"/>
        </w:rPr>
        <w:t xml:space="preserve">Quórum legal y reglamentario para </w:t>
      </w:r>
      <w:r w:rsidR="00443879" w:rsidRPr="00EF0159">
        <w:rPr>
          <w:rFonts w:ascii="Arial" w:hAnsi="Arial" w:cs="Arial"/>
          <w:sz w:val="24"/>
          <w:szCs w:val="24"/>
        </w:rPr>
        <w:t>instalar</w:t>
      </w:r>
      <w:r w:rsidR="001909F1">
        <w:rPr>
          <w:rFonts w:ascii="Arial" w:hAnsi="Arial" w:cs="Arial"/>
          <w:sz w:val="24"/>
          <w:szCs w:val="24"/>
        </w:rPr>
        <w:t xml:space="preserve"> la sesión; así también, informa que está presidiendo el Directorio de la EPMTPQ,</w:t>
      </w:r>
      <w:r w:rsidR="00443879" w:rsidRPr="00EF0159">
        <w:rPr>
          <w:rFonts w:ascii="Arial" w:hAnsi="Arial" w:cs="Arial"/>
          <w:sz w:val="24"/>
          <w:szCs w:val="24"/>
        </w:rPr>
        <w:t xml:space="preserve"> </w:t>
      </w:r>
      <w:r w:rsidR="001909F1">
        <w:rPr>
          <w:rFonts w:ascii="Arial" w:hAnsi="Arial" w:cs="Arial"/>
          <w:sz w:val="24"/>
          <w:szCs w:val="24"/>
        </w:rPr>
        <w:t xml:space="preserve">en </w:t>
      </w:r>
      <w:r w:rsidR="00443879" w:rsidRPr="00EF0159">
        <w:rPr>
          <w:rFonts w:ascii="Arial" w:hAnsi="Arial" w:cs="Arial"/>
          <w:sz w:val="24"/>
          <w:szCs w:val="24"/>
        </w:rPr>
        <w:t>virtud del pedido de</w:t>
      </w:r>
      <w:r w:rsidR="001909F1">
        <w:rPr>
          <w:rFonts w:ascii="Arial" w:hAnsi="Arial" w:cs="Arial"/>
          <w:sz w:val="24"/>
          <w:szCs w:val="24"/>
        </w:rPr>
        <w:t xml:space="preserve"> realizado por el señor Alcalde ante la</w:t>
      </w:r>
      <w:r w:rsidR="00443879" w:rsidRPr="00EF0159">
        <w:rPr>
          <w:rFonts w:ascii="Arial" w:hAnsi="Arial" w:cs="Arial"/>
          <w:sz w:val="24"/>
          <w:szCs w:val="24"/>
        </w:rPr>
        <w:t xml:space="preserve"> renuncia presentada </w:t>
      </w:r>
      <w:r w:rsidR="001909F1">
        <w:rPr>
          <w:rFonts w:ascii="Arial" w:hAnsi="Arial" w:cs="Arial"/>
          <w:sz w:val="24"/>
          <w:szCs w:val="24"/>
        </w:rPr>
        <w:t>por la anterior presidenta del D</w:t>
      </w:r>
      <w:r w:rsidR="00443879" w:rsidRPr="00EF0159">
        <w:rPr>
          <w:rFonts w:ascii="Arial" w:hAnsi="Arial" w:cs="Arial"/>
          <w:sz w:val="24"/>
          <w:szCs w:val="24"/>
        </w:rPr>
        <w:t>irectorio</w:t>
      </w:r>
      <w:r w:rsidR="001909F1">
        <w:rPr>
          <w:rFonts w:ascii="Arial" w:hAnsi="Arial" w:cs="Arial"/>
          <w:sz w:val="24"/>
          <w:szCs w:val="24"/>
        </w:rPr>
        <w:t>,</w:t>
      </w:r>
      <w:r w:rsidR="00443879" w:rsidRPr="00EF0159">
        <w:rPr>
          <w:rFonts w:ascii="Arial" w:hAnsi="Arial" w:cs="Arial"/>
          <w:sz w:val="24"/>
          <w:szCs w:val="24"/>
        </w:rPr>
        <w:t xml:space="preserve"> la Ing. Andrea Hidalgo. </w:t>
      </w:r>
    </w:p>
    <w:p w14:paraId="1C52D8D1" w14:textId="77777777" w:rsidR="00443879" w:rsidRPr="00EF0159" w:rsidRDefault="001909F1" w:rsidP="001909F1">
      <w:pPr>
        <w:spacing w:line="360" w:lineRule="auto"/>
        <w:jc w:val="both"/>
        <w:rPr>
          <w:rFonts w:ascii="Arial" w:hAnsi="Arial" w:cs="Arial"/>
          <w:sz w:val="24"/>
          <w:szCs w:val="24"/>
        </w:rPr>
      </w:pPr>
      <w:r>
        <w:rPr>
          <w:rFonts w:ascii="Arial" w:hAnsi="Arial" w:cs="Arial"/>
          <w:sz w:val="24"/>
          <w:szCs w:val="24"/>
        </w:rPr>
        <w:t xml:space="preserve">Solicita a la </w:t>
      </w:r>
      <w:r w:rsidRPr="001909F1">
        <w:rPr>
          <w:rFonts w:ascii="Arial" w:hAnsi="Arial" w:cs="Arial"/>
          <w:b/>
          <w:sz w:val="24"/>
          <w:szCs w:val="24"/>
        </w:rPr>
        <w:t>Ab. Andrea Flores, Secretaria</w:t>
      </w:r>
      <w:r w:rsidR="00443879" w:rsidRPr="001909F1">
        <w:rPr>
          <w:rFonts w:ascii="Arial" w:hAnsi="Arial" w:cs="Arial"/>
          <w:b/>
          <w:sz w:val="24"/>
          <w:szCs w:val="24"/>
        </w:rPr>
        <w:t xml:space="preserve"> del Directorio</w:t>
      </w:r>
      <w:r>
        <w:rPr>
          <w:rFonts w:ascii="Arial" w:hAnsi="Arial" w:cs="Arial"/>
          <w:sz w:val="24"/>
          <w:szCs w:val="24"/>
        </w:rPr>
        <w:t>, dar lectura al Orden</w:t>
      </w:r>
      <w:r w:rsidR="00443879" w:rsidRPr="00EF0159">
        <w:rPr>
          <w:rFonts w:ascii="Arial" w:hAnsi="Arial" w:cs="Arial"/>
          <w:sz w:val="24"/>
          <w:szCs w:val="24"/>
        </w:rPr>
        <w:t xml:space="preserve"> del Día</w:t>
      </w:r>
      <w:r>
        <w:rPr>
          <w:rFonts w:ascii="Arial" w:hAnsi="Arial" w:cs="Arial"/>
          <w:sz w:val="24"/>
          <w:szCs w:val="24"/>
        </w:rPr>
        <w:t>,</w:t>
      </w:r>
      <w:r w:rsidR="00443879" w:rsidRPr="00EF0159">
        <w:rPr>
          <w:rFonts w:ascii="Arial" w:hAnsi="Arial" w:cs="Arial"/>
          <w:sz w:val="24"/>
          <w:szCs w:val="24"/>
        </w:rPr>
        <w:t xml:space="preserve"> e indi</w:t>
      </w:r>
      <w:r>
        <w:rPr>
          <w:rFonts w:ascii="Arial" w:hAnsi="Arial" w:cs="Arial"/>
          <w:sz w:val="24"/>
          <w:szCs w:val="24"/>
        </w:rPr>
        <w:t>c</w:t>
      </w:r>
      <w:r w:rsidR="00443879" w:rsidRPr="00EF0159">
        <w:rPr>
          <w:rFonts w:ascii="Arial" w:hAnsi="Arial" w:cs="Arial"/>
          <w:sz w:val="24"/>
          <w:szCs w:val="24"/>
        </w:rPr>
        <w:t>a que al ser una sesión ordinaria se puede realizar cambios al orden del día.</w:t>
      </w:r>
    </w:p>
    <w:p w14:paraId="315478E8" w14:textId="77777777" w:rsidR="00443879" w:rsidRPr="00EF0159" w:rsidRDefault="001909F1" w:rsidP="007626D6">
      <w:pPr>
        <w:spacing w:line="360" w:lineRule="auto"/>
        <w:jc w:val="both"/>
        <w:rPr>
          <w:rFonts w:ascii="Arial" w:hAnsi="Arial" w:cs="Arial"/>
          <w:sz w:val="24"/>
          <w:szCs w:val="24"/>
        </w:rPr>
      </w:pPr>
      <w:r>
        <w:rPr>
          <w:rFonts w:ascii="Arial" w:hAnsi="Arial" w:cs="Arial"/>
          <w:sz w:val="24"/>
          <w:szCs w:val="24"/>
        </w:rPr>
        <w:t xml:space="preserve">La </w:t>
      </w:r>
      <w:r w:rsidR="00443879" w:rsidRPr="001909F1">
        <w:rPr>
          <w:rFonts w:ascii="Arial" w:hAnsi="Arial" w:cs="Arial"/>
          <w:b/>
          <w:sz w:val="24"/>
          <w:szCs w:val="24"/>
        </w:rPr>
        <w:t>Abg. Andrea Flores</w:t>
      </w:r>
      <w:r>
        <w:rPr>
          <w:rFonts w:ascii="Arial" w:hAnsi="Arial" w:cs="Arial"/>
          <w:sz w:val="24"/>
          <w:szCs w:val="24"/>
        </w:rPr>
        <w:t xml:space="preserve"> da </w:t>
      </w:r>
      <w:r w:rsidRPr="00EF0159">
        <w:rPr>
          <w:rFonts w:ascii="Arial" w:hAnsi="Arial" w:cs="Arial"/>
          <w:sz w:val="24"/>
          <w:szCs w:val="24"/>
        </w:rPr>
        <w:t>lectura</w:t>
      </w:r>
      <w:r w:rsidR="00443879" w:rsidRPr="00EF0159">
        <w:rPr>
          <w:rFonts w:ascii="Arial" w:hAnsi="Arial" w:cs="Arial"/>
          <w:sz w:val="24"/>
          <w:szCs w:val="24"/>
        </w:rPr>
        <w:t xml:space="preserve"> del</w:t>
      </w:r>
      <w:r>
        <w:rPr>
          <w:rFonts w:ascii="Arial" w:hAnsi="Arial" w:cs="Arial"/>
          <w:sz w:val="24"/>
          <w:szCs w:val="24"/>
        </w:rPr>
        <w:t xml:space="preserve"> Orden del Día, conforme </w:t>
      </w:r>
      <w:r w:rsidR="00443879" w:rsidRPr="00EF0159">
        <w:rPr>
          <w:rFonts w:ascii="Arial" w:hAnsi="Arial" w:cs="Arial"/>
          <w:sz w:val="24"/>
          <w:szCs w:val="24"/>
        </w:rPr>
        <w:t xml:space="preserve">la convocatoria </w:t>
      </w:r>
      <w:r>
        <w:rPr>
          <w:rFonts w:ascii="Arial" w:hAnsi="Arial" w:cs="Arial"/>
          <w:sz w:val="24"/>
          <w:szCs w:val="24"/>
        </w:rPr>
        <w:t xml:space="preserve">enviada: </w:t>
      </w:r>
    </w:p>
    <w:p w14:paraId="10AF31DA" w14:textId="77777777" w:rsidR="00443879" w:rsidRPr="00EF0159" w:rsidRDefault="00443879" w:rsidP="007626D6">
      <w:pPr>
        <w:spacing w:line="360" w:lineRule="auto"/>
        <w:jc w:val="both"/>
        <w:rPr>
          <w:rFonts w:ascii="Arial" w:hAnsi="Arial" w:cs="Arial"/>
          <w:sz w:val="24"/>
          <w:szCs w:val="24"/>
        </w:rPr>
      </w:pPr>
      <w:r w:rsidRPr="00EF0159">
        <w:rPr>
          <w:rFonts w:ascii="Arial" w:hAnsi="Arial" w:cs="Arial"/>
          <w:sz w:val="24"/>
          <w:szCs w:val="24"/>
        </w:rPr>
        <w:t>1. Aprobación del Acta de la Octava Sesión Ordinaria del Directorio de la Empresa Pública de Transporte de Pasajeros de Quito.</w:t>
      </w:r>
    </w:p>
    <w:p w14:paraId="2C183C4F" w14:textId="77777777" w:rsidR="00443879" w:rsidRPr="00EF0159" w:rsidRDefault="00443879" w:rsidP="007626D6">
      <w:pPr>
        <w:spacing w:line="360" w:lineRule="auto"/>
        <w:jc w:val="both"/>
        <w:rPr>
          <w:rFonts w:ascii="Arial" w:hAnsi="Arial" w:cs="Arial"/>
          <w:sz w:val="24"/>
          <w:szCs w:val="24"/>
        </w:rPr>
      </w:pPr>
      <w:r w:rsidRPr="00EF0159">
        <w:rPr>
          <w:rFonts w:ascii="Arial" w:hAnsi="Arial" w:cs="Arial"/>
          <w:sz w:val="24"/>
          <w:szCs w:val="24"/>
        </w:rPr>
        <w:t>2. Conocimiento de los informes técnico de talento humano, financiero y jurídico respecto a la aplicación del Acuerdo Ministerial No. MDT-2019-373 de 17 de diciembre de 2019, en el cual, se establecen las directrices para regular la aplicación de la Sentencia No. 018-18-SIN-CC emitida por la Corte Constitucional del Ecuador, la misma que declara la inconstitucionalidad de las enmiendas a la Constitución, entre las cuales, se encontraba la eliminación de las contrataciones bajo el Código de Trabajo.</w:t>
      </w:r>
    </w:p>
    <w:p w14:paraId="38CE5A72" w14:textId="77777777" w:rsidR="00443879" w:rsidRPr="00EF0159" w:rsidRDefault="00443879" w:rsidP="007626D6">
      <w:pPr>
        <w:spacing w:line="360" w:lineRule="auto"/>
        <w:jc w:val="both"/>
        <w:rPr>
          <w:rFonts w:ascii="Arial" w:hAnsi="Arial" w:cs="Arial"/>
          <w:sz w:val="24"/>
          <w:szCs w:val="24"/>
        </w:rPr>
      </w:pPr>
      <w:r w:rsidRPr="00EF0159">
        <w:rPr>
          <w:rFonts w:ascii="Arial" w:hAnsi="Arial" w:cs="Arial"/>
          <w:sz w:val="24"/>
          <w:szCs w:val="24"/>
        </w:rPr>
        <w:t>3. Conocimiento y aprobación del proyecto de “REGLAMENTO INTERNO QUE REGULA EL PROCEDIMIENTO PARA EJECUTAR MODELOS DE GESTIÓN ASOCIATIVA DE LA EMPRESA PÚBLICA METROPOLITANA DE TRANSPORTE DE PASAJEROS DE QUITO”.</w:t>
      </w:r>
    </w:p>
    <w:p w14:paraId="5F70A6A5" w14:textId="77777777" w:rsidR="00443879" w:rsidRPr="00EF0159" w:rsidRDefault="00443879" w:rsidP="007626D6">
      <w:pPr>
        <w:spacing w:line="360" w:lineRule="auto"/>
        <w:jc w:val="both"/>
        <w:rPr>
          <w:rFonts w:ascii="Arial" w:hAnsi="Arial" w:cs="Arial"/>
          <w:sz w:val="24"/>
          <w:szCs w:val="24"/>
        </w:rPr>
      </w:pPr>
      <w:r w:rsidRPr="00EF0159">
        <w:rPr>
          <w:rFonts w:ascii="Arial" w:hAnsi="Arial" w:cs="Arial"/>
          <w:sz w:val="24"/>
          <w:szCs w:val="24"/>
        </w:rPr>
        <w:t>4. Conocimiento de la Propuesta del Plan Operativo Anual 2021.</w:t>
      </w:r>
    </w:p>
    <w:p w14:paraId="7FB602F8" w14:textId="77777777" w:rsidR="00443879" w:rsidRPr="00EF0159" w:rsidRDefault="00443879" w:rsidP="007626D6">
      <w:pPr>
        <w:spacing w:line="360" w:lineRule="auto"/>
        <w:jc w:val="both"/>
        <w:rPr>
          <w:rFonts w:ascii="Arial" w:hAnsi="Arial" w:cs="Arial"/>
          <w:sz w:val="24"/>
          <w:szCs w:val="24"/>
        </w:rPr>
      </w:pPr>
      <w:r w:rsidRPr="00EF0159">
        <w:rPr>
          <w:rFonts w:ascii="Arial" w:hAnsi="Arial" w:cs="Arial"/>
          <w:sz w:val="24"/>
          <w:szCs w:val="24"/>
        </w:rPr>
        <w:t>5.Conocimiento y aprobación de la reforma al techo presupuestario de la Empresa Pública Metropolitana de Transporte de Pasajeros de Quito 2020.</w:t>
      </w:r>
    </w:p>
    <w:p w14:paraId="049CEE0A" w14:textId="77777777" w:rsidR="00443879" w:rsidRPr="00EF0159" w:rsidRDefault="00443879" w:rsidP="007626D6">
      <w:pPr>
        <w:spacing w:line="360" w:lineRule="auto"/>
        <w:jc w:val="both"/>
        <w:rPr>
          <w:rFonts w:ascii="Arial" w:hAnsi="Arial" w:cs="Arial"/>
          <w:sz w:val="24"/>
          <w:szCs w:val="24"/>
        </w:rPr>
      </w:pPr>
      <w:r w:rsidRPr="00EF0159">
        <w:rPr>
          <w:rFonts w:ascii="Arial" w:hAnsi="Arial" w:cs="Arial"/>
          <w:sz w:val="24"/>
          <w:szCs w:val="24"/>
        </w:rPr>
        <w:t>6. Conocimiento de la Propuesta del Modelo de Gestión para el Servicio de Alimentadores de la Empresa Pública Metropolitana de Transporte de Pasajeros de Quito.</w:t>
      </w:r>
    </w:p>
    <w:p w14:paraId="1364B88C" w14:textId="77777777" w:rsidR="002F1D76" w:rsidRPr="00EF0159" w:rsidRDefault="00CE157F" w:rsidP="007626D6">
      <w:pPr>
        <w:spacing w:line="360" w:lineRule="auto"/>
        <w:jc w:val="both"/>
        <w:rPr>
          <w:rFonts w:ascii="Arial" w:hAnsi="Arial" w:cs="Arial"/>
          <w:sz w:val="24"/>
          <w:szCs w:val="24"/>
        </w:rPr>
      </w:pPr>
      <w:r w:rsidRPr="00EF0159">
        <w:rPr>
          <w:rFonts w:ascii="Arial" w:hAnsi="Arial" w:cs="Arial"/>
          <w:sz w:val="24"/>
          <w:szCs w:val="24"/>
        </w:rPr>
        <w:t xml:space="preserve">La </w:t>
      </w:r>
      <w:r w:rsidRPr="001909F1">
        <w:rPr>
          <w:rFonts w:ascii="Arial" w:hAnsi="Arial" w:cs="Arial"/>
          <w:b/>
          <w:sz w:val="24"/>
          <w:szCs w:val="24"/>
        </w:rPr>
        <w:t>Abg. Andrea Flores</w:t>
      </w:r>
      <w:r w:rsidRPr="00EF0159">
        <w:rPr>
          <w:rFonts w:ascii="Arial" w:hAnsi="Arial" w:cs="Arial"/>
          <w:sz w:val="24"/>
          <w:szCs w:val="24"/>
        </w:rPr>
        <w:t xml:space="preserve"> manifiesta</w:t>
      </w:r>
      <w:r w:rsidR="001909F1">
        <w:rPr>
          <w:rFonts w:ascii="Arial" w:hAnsi="Arial" w:cs="Arial"/>
          <w:sz w:val="24"/>
          <w:szCs w:val="24"/>
        </w:rPr>
        <w:t xml:space="preserve"> que hasta ahí el orden del día.</w:t>
      </w:r>
    </w:p>
    <w:p w14:paraId="1A088E35" w14:textId="77777777" w:rsidR="005F724B" w:rsidRPr="00EF0159" w:rsidRDefault="00CE157F" w:rsidP="007626D6">
      <w:pPr>
        <w:spacing w:line="360" w:lineRule="auto"/>
        <w:jc w:val="both"/>
        <w:rPr>
          <w:rFonts w:ascii="Arial" w:hAnsi="Arial" w:cs="Arial"/>
          <w:sz w:val="24"/>
          <w:szCs w:val="24"/>
        </w:rPr>
      </w:pPr>
      <w:r w:rsidRPr="00EF0159">
        <w:rPr>
          <w:rFonts w:ascii="Arial" w:hAnsi="Arial" w:cs="Arial"/>
          <w:sz w:val="24"/>
          <w:szCs w:val="24"/>
        </w:rPr>
        <w:lastRenderedPageBreak/>
        <w:t xml:space="preserve">La </w:t>
      </w:r>
      <w:r w:rsidRPr="001909F1">
        <w:rPr>
          <w:rFonts w:ascii="Arial" w:hAnsi="Arial" w:cs="Arial"/>
          <w:b/>
          <w:sz w:val="24"/>
          <w:szCs w:val="24"/>
        </w:rPr>
        <w:t>Dra. Mónica Sandoval</w:t>
      </w:r>
      <w:r w:rsidR="001909F1">
        <w:rPr>
          <w:rFonts w:ascii="Arial" w:hAnsi="Arial" w:cs="Arial"/>
          <w:sz w:val="24"/>
          <w:szCs w:val="24"/>
        </w:rPr>
        <w:t xml:space="preserve"> agradece y propone cambios al Orden del Día, indicando que</w:t>
      </w:r>
      <w:r w:rsidR="00815D92" w:rsidRPr="00815D92">
        <w:rPr>
          <w:rFonts w:ascii="Arial" w:hAnsi="Arial" w:cs="Arial"/>
          <w:b/>
          <w:sz w:val="24"/>
          <w:szCs w:val="24"/>
        </w:rPr>
        <w:t xml:space="preserve">: </w:t>
      </w:r>
      <w:r w:rsidR="00815D92">
        <w:rPr>
          <w:rFonts w:ascii="Arial" w:hAnsi="Arial" w:cs="Arial"/>
          <w:sz w:val="24"/>
          <w:szCs w:val="24"/>
        </w:rPr>
        <w:t xml:space="preserve">i) </w:t>
      </w:r>
      <w:r w:rsidR="00815D92" w:rsidRPr="00815D92">
        <w:rPr>
          <w:rFonts w:ascii="Arial" w:hAnsi="Arial" w:cs="Arial"/>
          <w:sz w:val="24"/>
          <w:szCs w:val="24"/>
        </w:rPr>
        <w:t>C</w:t>
      </w:r>
      <w:r w:rsidRPr="00815D92">
        <w:rPr>
          <w:rFonts w:ascii="Arial" w:hAnsi="Arial" w:cs="Arial"/>
          <w:sz w:val="24"/>
          <w:szCs w:val="24"/>
        </w:rPr>
        <w:t>on</w:t>
      </w:r>
      <w:r w:rsidRPr="00EF0159">
        <w:rPr>
          <w:rFonts w:ascii="Arial" w:hAnsi="Arial" w:cs="Arial"/>
          <w:sz w:val="24"/>
          <w:szCs w:val="24"/>
        </w:rPr>
        <w:t xml:space="preserve"> respecto a la Aprobación del Acta de la Octava Sesión Ordinaria del Directorio de la Empresa Pública de Transporte de Pasajeros de Quito, </w:t>
      </w:r>
      <w:r w:rsidR="008E5BF8" w:rsidRPr="00EF0159">
        <w:rPr>
          <w:rFonts w:ascii="Arial" w:hAnsi="Arial" w:cs="Arial"/>
          <w:sz w:val="24"/>
          <w:szCs w:val="24"/>
        </w:rPr>
        <w:t xml:space="preserve">no podría aprobarse, </w:t>
      </w:r>
      <w:r w:rsidRPr="00EF0159">
        <w:rPr>
          <w:rFonts w:ascii="Arial" w:hAnsi="Arial" w:cs="Arial"/>
          <w:sz w:val="24"/>
          <w:szCs w:val="24"/>
        </w:rPr>
        <w:t>debido a que no están presentes todos los que asistieron a esa sesión</w:t>
      </w:r>
      <w:r w:rsidR="00815D92">
        <w:rPr>
          <w:rFonts w:ascii="Arial" w:hAnsi="Arial" w:cs="Arial"/>
          <w:sz w:val="24"/>
          <w:szCs w:val="24"/>
        </w:rPr>
        <w:t>; así también, indica que</w:t>
      </w:r>
      <w:r w:rsidR="008E5BF8" w:rsidRPr="00EF0159">
        <w:rPr>
          <w:rFonts w:ascii="Arial" w:hAnsi="Arial" w:cs="Arial"/>
          <w:sz w:val="24"/>
          <w:szCs w:val="24"/>
        </w:rPr>
        <w:t xml:space="preserve"> </w:t>
      </w:r>
      <w:r w:rsidR="00815D92">
        <w:rPr>
          <w:rFonts w:ascii="Arial" w:hAnsi="Arial" w:cs="Arial"/>
          <w:sz w:val="24"/>
          <w:szCs w:val="24"/>
        </w:rPr>
        <w:t xml:space="preserve">conforme un criterio que </w:t>
      </w:r>
      <w:r w:rsidR="008E5BF8" w:rsidRPr="00EF0159">
        <w:rPr>
          <w:rFonts w:ascii="Arial" w:hAnsi="Arial" w:cs="Arial"/>
          <w:sz w:val="24"/>
          <w:szCs w:val="24"/>
        </w:rPr>
        <w:t>fue emitido por la Procuraduría Metropolitana en torno a la pre</w:t>
      </w:r>
      <w:r w:rsidR="00815D92">
        <w:rPr>
          <w:rFonts w:ascii="Arial" w:hAnsi="Arial" w:cs="Arial"/>
          <w:sz w:val="24"/>
          <w:szCs w:val="24"/>
        </w:rPr>
        <w:t xml:space="preserve">sencia de la Concejala Alterna </w:t>
      </w:r>
      <w:r w:rsidR="008E5BF8" w:rsidRPr="00EF0159">
        <w:rPr>
          <w:rFonts w:ascii="Arial" w:hAnsi="Arial" w:cs="Arial"/>
          <w:sz w:val="24"/>
          <w:szCs w:val="24"/>
        </w:rPr>
        <w:t>del Concejal Omar Cevallos</w:t>
      </w:r>
      <w:r w:rsidR="00815D92">
        <w:rPr>
          <w:rFonts w:ascii="Arial" w:hAnsi="Arial" w:cs="Arial"/>
          <w:sz w:val="24"/>
          <w:szCs w:val="24"/>
        </w:rPr>
        <w:t>, lo</w:t>
      </w:r>
      <w:r w:rsidR="008E5BF8" w:rsidRPr="00EF0159">
        <w:rPr>
          <w:rFonts w:ascii="Arial" w:hAnsi="Arial" w:cs="Arial"/>
          <w:sz w:val="24"/>
          <w:szCs w:val="24"/>
        </w:rPr>
        <w:t xml:space="preserve"> cual</w:t>
      </w:r>
      <w:r w:rsidR="00815D92">
        <w:rPr>
          <w:rFonts w:ascii="Arial" w:hAnsi="Arial" w:cs="Arial"/>
          <w:sz w:val="24"/>
          <w:szCs w:val="24"/>
        </w:rPr>
        <w:t>,</w:t>
      </w:r>
      <w:r w:rsidR="008E5BF8" w:rsidRPr="00EF0159">
        <w:rPr>
          <w:rFonts w:ascii="Arial" w:hAnsi="Arial" w:cs="Arial"/>
          <w:sz w:val="24"/>
          <w:szCs w:val="24"/>
        </w:rPr>
        <w:t xml:space="preserve"> no cabe en la Constitución de los Directorios de Empresa Publicas</w:t>
      </w:r>
      <w:r w:rsidR="00815D92">
        <w:rPr>
          <w:rFonts w:ascii="Arial" w:hAnsi="Arial" w:cs="Arial"/>
          <w:sz w:val="24"/>
          <w:szCs w:val="24"/>
        </w:rPr>
        <w:t>,</w:t>
      </w:r>
      <w:r w:rsidR="008E5BF8" w:rsidRPr="00EF0159">
        <w:rPr>
          <w:rFonts w:ascii="Arial" w:hAnsi="Arial" w:cs="Arial"/>
          <w:sz w:val="24"/>
          <w:szCs w:val="24"/>
        </w:rPr>
        <w:t xml:space="preserve"> es necesario que previamen</w:t>
      </w:r>
      <w:r w:rsidR="00815D92">
        <w:rPr>
          <w:rFonts w:ascii="Arial" w:hAnsi="Arial" w:cs="Arial"/>
          <w:sz w:val="24"/>
          <w:szCs w:val="24"/>
        </w:rPr>
        <w:t>te se declare la nulidad de la Sesión O</w:t>
      </w:r>
      <w:r w:rsidR="008E5BF8" w:rsidRPr="00EF0159">
        <w:rPr>
          <w:rFonts w:ascii="Arial" w:hAnsi="Arial" w:cs="Arial"/>
          <w:sz w:val="24"/>
          <w:szCs w:val="24"/>
        </w:rPr>
        <w:t>ctava y</w:t>
      </w:r>
      <w:r w:rsidR="00815D92">
        <w:rPr>
          <w:rFonts w:ascii="Arial" w:hAnsi="Arial" w:cs="Arial"/>
          <w:sz w:val="24"/>
          <w:szCs w:val="24"/>
        </w:rPr>
        <w:t xml:space="preserve"> por consiguiente su acta;</w:t>
      </w:r>
      <w:r w:rsidR="008E5BF8" w:rsidRPr="00EF0159">
        <w:rPr>
          <w:rFonts w:ascii="Arial" w:hAnsi="Arial" w:cs="Arial"/>
          <w:sz w:val="24"/>
          <w:szCs w:val="24"/>
        </w:rPr>
        <w:t xml:space="preserve"> y</w:t>
      </w:r>
      <w:r w:rsidR="00815D92">
        <w:rPr>
          <w:rFonts w:ascii="Arial" w:hAnsi="Arial" w:cs="Arial"/>
          <w:sz w:val="24"/>
          <w:szCs w:val="24"/>
        </w:rPr>
        <w:t>,</w:t>
      </w:r>
      <w:r w:rsidR="008E5BF8" w:rsidRPr="00EF0159">
        <w:rPr>
          <w:rFonts w:ascii="Arial" w:hAnsi="Arial" w:cs="Arial"/>
          <w:sz w:val="24"/>
          <w:szCs w:val="24"/>
        </w:rPr>
        <w:t xml:space="preserve"> solicita que este </w:t>
      </w:r>
      <w:r w:rsidR="00815D92">
        <w:rPr>
          <w:rFonts w:ascii="Arial" w:hAnsi="Arial" w:cs="Arial"/>
          <w:sz w:val="24"/>
          <w:szCs w:val="24"/>
        </w:rPr>
        <w:t>p</w:t>
      </w:r>
      <w:r w:rsidR="008E5BF8" w:rsidRPr="00EF0159">
        <w:rPr>
          <w:rFonts w:ascii="Arial" w:hAnsi="Arial" w:cs="Arial"/>
          <w:sz w:val="24"/>
          <w:szCs w:val="24"/>
        </w:rPr>
        <w:t xml:space="preserve">unto </w:t>
      </w:r>
      <w:r w:rsidR="005F724B" w:rsidRPr="00EF0159">
        <w:rPr>
          <w:rFonts w:ascii="Arial" w:hAnsi="Arial" w:cs="Arial"/>
          <w:sz w:val="24"/>
          <w:szCs w:val="24"/>
        </w:rPr>
        <w:t>sea tratado en una  en una próxima</w:t>
      </w:r>
      <w:r w:rsidR="008E5BF8" w:rsidRPr="00EF0159">
        <w:rPr>
          <w:rFonts w:ascii="Arial" w:hAnsi="Arial" w:cs="Arial"/>
          <w:sz w:val="24"/>
          <w:szCs w:val="24"/>
        </w:rPr>
        <w:t xml:space="preserve"> sesión</w:t>
      </w:r>
      <w:r w:rsidR="00815D92">
        <w:rPr>
          <w:rFonts w:ascii="Arial" w:hAnsi="Arial" w:cs="Arial"/>
          <w:sz w:val="24"/>
          <w:szCs w:val="24"/>
        </w:rPr>
        <w:t xml:space="preserve">. </w:t>
      </w:r>
      <w:r w:rsidR="00815D92" w:rsidRPr="00815D92">
        <w:rPr>
          <w:rFonts w:ascii="Arial" w:hAnsi="Arial" w:cs="Arial"/>
          <w:b/>
          <w:sz w:val="24"/>
          <w:szCs w:val="24"/>
        </w:rPr>
        <w:t>ii)</w:t>
      </w:r>
      <w:r w:rsidR="00815D92">
        <w:rPr>
          <w:rFonts w:ascii="Arial" w:hAnsi="Arial" w:cs="Arial"/>
          <w:sz w:val="24"/>
          <w:szCs w:val="24"/>
        </w:rPr>
        <w:t xml:space="preserve"> P</w:t>
      </w:r>
      <w:r w:rsidR="005F724B" w:rsidRPr="00EF0159">
        <w:rPr>
          <w:rFonts w:ascii="Arial" w:hAnsi="Arial" w:cs="Arial"/>
          <w:sz w:val="24"/>
          <w:szCs w:val="24"/>
        </w:rPr>
        <w:t>ropone el</w:t>
      </w:r>
      <w:r w:rsidR="00815D92">
        <w:rPr>
          <w:rFonts w:ascii="Arial" w:hAnsi="Arial" w:cs="Arial"/>
          <w:sz w:val="24"/>
          <w:szCs w:val="24"/>
        </w:rPr>
        <w:t xml:space="preserve"> cambio del orden del tratamiento del punto No </w:t>
      </w:r>
      <w:r w:rsidR="005F724B" w:rsidRPr="00EF0159">
        <w:rPr>
          <w:rFonts w:ascii="Arial" w:hAnsi="Arial" w:cs="Arial"/>
          <w:sz w:val="24"/>
          <w:szCs w:val="24"/>
        </w:rPr>
        <w:t xml:space="preserve">6 acerca </w:t>
      </w:r>
      <w:r w:rsidR="00815D92" w:rsidRPr="00815D92">
        <w:rPr>
          <w:rFonts w:ascii="Arial" w:hAnsi="Arial" w:cs="Arial"/>
          <w:i/>
          <w:sz w:val="24"/>
          <w:szCs w:val="24"/>
        </w:rPr>
        <w:t>“</w:t>
      </w:r>
      <w:r w:rsidR="005F724B" w:rsidRPr="00815D92">
        <w:rPr>
          <w:rFonts w:ascii="Arial" w:hAnsi="Arial" w:cs="Arial"/>
          <w:i/>
          <w:sz w:val="24"/>
          <w:szCs w:val="24"/>
        </w:rPr>
        <w:t>Conocimiento de la Propuesta del Modelo de Gestión para el Servicio de Alimentadores de la Empresa Pública Metropolitana de Transporte de Pasajeros de Quito</w:t>
      </w:r>
      <w:r w:rsidR="00815D92">
        <w:rPr>
          <w:rFonts w:ascii="Arial" w:hAnsi="Arial" w:cs="Arial"/>
          <w:sz w:val="24"/>
          <w:szCs w:val="24"/>
        </w:rPr>
        <w:t>”</w:t>
      </w:r>
      <w:r w:rsidR="005F724B" w:rsidRPr="00EF0159">
        <w:rPr>
          <w:rFonts w:ascii="Arial" w:hAnsi="Arial" w:cs="Arial"/>
          <w:sz w:val="24"/>
          <w:szCs w:val="24"/>
        </w:rPr>
        <w:t xml:space="preserve">, para que sea tratado </w:t>
      </w:r>
      <w:r w:rsidR="00B06857" w:rsidRPr="00EF0159">
        <w:rPr>
          <w:rFonts w:ascii="Arial" w:hAnsi="Arial" w:cs="Arial"/>
          <w:sz w:val="24"/>
          <w:szCs w:val="24"/>
        </w:rPr>
        <w:t>como punto</w:t>
      </w:r>
      <w:r w:rsidR="00815D92">
        <w:rPr>
          <w:rFonts w:ascii="Arial" w:hAnsi="Arial" w:cs="Arial"/>
          <w:sz w:val="24"/>
          <w:szCs w:val="24"/>
        </w:rPr>
        <w:t xml:space="preserve"> No.2</w:t>
      </w:r>
      <w:r w:rsidR="005F724B" w:rsidRPr="00EF0159">
        <w:rPr>
          <w:rFonts w:ascii="Arial" w:hAnsi="Arial" w:cs="Arial"/>
          <w:sz w:val="24"/>
          <w:szCs w:val="24"/>
        </w:rPr>
        <w:t>.</w:t>
      </w:r>
    </w:p>
    <w:p w14:paraId="55443555" w14:textId="77777777" w:rsidR="005F724B" w:rsidRDefault="00815D92" w:rsidP="007626D6">
      <w:pPr>
        <w:spacing w:line="360" w:lineRule="auto"/>
        <w:jc w:val="both"/>
        <w:rPr>
          <w:rFonts w:ascii="Arial" w:hAnsi="Arial" w:cs="Arial"/>
          <w:sz w:val="24"/>
          <w:szCs w:val="24"/>
        </w:rPr>
      </w:pPr>
      <w:r>
        <w:rPr>
          <w:rFonts w:ascii="Arial" w:hAnsi="Arial" w:cs="Arial"/>
          <w:sz w:val="24"/>
          <w:szCs w:val="24"/>
        </w:rPr>
        <w:t>Por lo que, pregunta al D</w:t>
      </w:r>
      <w:r w:rsidR="005F724B" w:rsidRPr="00EF0159">
        <w:rPr>
          <w:rFonts w:ascii="Arial" w:hAnsi="Arial" w:cs="Arial"/>
          <w:sz w:val="24"/>
          <w:szCs w:val="24"/>
        </w:rPr>
        <w:t>irectorio si hay apoyo al cambio solicitado.</w:t>
      </w:r>
    </w:p>
    <w:p w14:paraId="34BEF2EB" w14:textId="77777777" w:rsidR="00DC4795" w:rsidRDefault="00DC4795" w:rsidP="007626D6">
      <w:pPr>
        <w:spacing w:line="360" w:lineRule="auto"/>
        <w:jc w:val="both"/>
        <w:rPr>
          <w:rFonts w:ascii="Arial" w:hAnsi="Arial" w:cs="Arial"/>
          <w:sz w:val="24"/>
          <w:szCs w:val="24"/>
        </w:rPr>
      </w:pPr>
      <w:r>
        <w:rPr>
          <w:rFonts w:ascii="Arial" w:hAnsi="Arial" w:cs="Arial"/>
          <w:sz w:val="24"/>
          <w:szCs w:val="24"/>
        </w:rPr>
        <w:t>Quedando d</w:t>
      </w:r>
      <w:r w:rsidR="00815D92">
        <w:rPr>
          <w:rFonts w:ascii="Arial" w:hAnsi="Arial" w:cs="Arial"/>
          <w:sz w:val="24"/>
          <w:szCs w:val="24"/>
        </w:rPr>
        <w:t>e la siguiente manera el nuevo O</w:t>
      </w:r>
      <w:r>
        <w:rPr>
          <w:rFonts w:ascii="Arial" w:hAnsi="Arial" w:cs="Arial"/>
          <w:sz w:val="24"/>
          <w:szCs w:val="24"/>
        </w:rPr>
        <w:t xml:space="preserve">rden del </w:t>
      </w:r>
      <w:r w:rsidR="00815D92">
        <w:rPr>
          <w:rFonts w:ascii="Arial" w:hAnsi="Arial" w:cs="Arial"/>
          <w:sz w:val="24"/>
          <w:szCs w:val="24"/>
        </w:rPr>
        <w:t>D</w:t>
      </w:r>
      <w:r w:rsidR="008F0F15">
        <w:rPr>
          <w:rFonts w:ascii="Arial" w:hAnsi="Arial" w:cs="Arial"/>
          <w:sz w:val="24"/>
          <w:szCs w:val="24"/>
        </w:rPr>
        <w:t>ía</w:t>
      </w:r>
      <w:r>
        <w:rPr>
          <w:rFonts w:ascii="Arial" w:hAnsi="Arial" w:cs="Arial"/>
          <w:sz w:val="24"/>
          <w:szCs w:val="24"/>
        </w:rPr>
        <w:t xml:space="preserve"> </w:t>
      </w:r>
    </w:p>
    <w:p w14:paraId="1C79F093" w14:textId="77777777" w:rsidR="00DC4795" w:rsidRPr="00815D92" w:rsidRDefault="00DC4795" w:rsidP="007626D6">
      <w:pPr>
        <w:spacing w:line="360" w:lineRule="auto"/>
        <w:jc w:val="both"/>
        <w:rPr>
          <w:rFonts w:ascii="Arial" w:hAnsi="Arial" w:cs="Arial"/>
          <w:i/>
          <w:sz w:val="24"/>
          <w:szCs w:val="24"/>
        </w:rPr>
      </w:pPr>
      <w:r>
        <w:rPr>
          <w:rFonts w:ascii="Arial" w:hAnsi="Arial" w:cs="Arial"/>
          <w:sz w:val="24"/>
          <w:szCs w:val="24"/>
        </w:rPr>
        <w:t>1</w:t>
      </w:r>
      <w:r w:rsidRPr="00815D92">
        <w:rPr>
          <w:rFonts w:ascii="Arial" w:hAnsi="Arial" w:cs="Arial"/>
          <w:i/>
          <w:sz w:val="24"/>
          <w:szCs w:val="24"/>
        </w:rPr>
        <w:t>. Conocimiento de la Propuesta del Modelo de Gestión para el Servicio de Alimentadores de la Empresa Pública Metropolitana de Transporte de Pasajeros de Quito.</w:t>
      </w:r>
    </w:p>
    <w:p w14:paraId="0D0EEAA8" w14:textId="77777777" w:rsidR="00DC4795" w:rsidRPr="00815D92" w:rsidRDefault="00DC4795" w:rsidP="007626D6">
      <w:pPr>
        <w:spacing w:line="360" w:lineRule="auto"/>
        <w:jc w:val="both"/>
        <w:rPr>
          <w:rFonts w:ascii="Arial" w:hAnsi="Arial" w:cs="Arial"/>
          <w:i/>
          <w:sz w:val="24"/>
          <w:szCs w:val="24"/>
        </w:rPr>
      </w:pPr>
      <w:r w:rsidRPr="00815D92">
        <w:rPr>
          <w:rFonts w:ascii="Arial" w:hAnsi="Arial" w:cs="Arial"/>
          <w:i/>
          <w:sz w:val="24"/>
          <w:szCs w:val="24"/>
        </w:rPr>
        <w:t>2. Conocimiento de los informes técnico de talento humano, financiero y jurídico respecto a la aplicación del Acuerdo Ministerial No. MDT-2019-373 de 17 de diciembre de 2019, en el cual, se establecen las directrices para regular la aplicación de la Sentencia No. 018-18-SIN-CC emitida por la Corte Constitucional del Ecuador, la misma que declara la inconstitucionalidad de las enmiendas a la Constitución, entre las cuales, se encontraba la eliminación de las contrataciones bajo el Código de Trabajo.</w:t>
      </w:r>
    </w:p>
    <w:p w14:paraId="104CEBCD" w14:textId="77777777" w:rsidR="00DC4795" w:rsidRPr="00815D92" w:rsidRDefault="00DC4795" w:rsidP="007626D6">
      <w:pPr>
        <w:spacing w:line="360" w:lineRule="auto"/>
        <w:jc w:val="both"/>
        <w:rPr>
          <w:rFonts w:ascii="Arial" w:hAnsi="Arial" w:cs="Arial"/>
          <w:i/>
          <w:sz w:val="24"/>
          <w:szCs w:val="24"/>
        </w:rPr>
      </w:pPr>
      <w:r w:rsidRPr="00815D92">
        <w:rPr>
          <w:rFonts w:ascii="Arial" w:hAnsi="Arial" w:cs="Arial"/>
          <w:i/>
          <w:sz w:val="24"/>
          <w:szCs w:val="24"/>
        </w:rPr>
        <w:t>3. Conocimiento y aprobación del proyecto de “REGLAMENTO INTERNO QUE REGULA EL PROCEDIMIENTO PARA EJECUTAR MODELOS DE GESTIÓN ASOCIATIVA DE LA EMPRESA PÚBLICA METROPOLITANA DE TRANSPORTE DE PASAJEROS DE QUITO”.</w:t>
      </w:r>
    </w:p>
    <w:p w14:paraId="71FED6DC" w14:textId="77777777" w:rsidR="00DC4795" w:rsidRPr="00815D92" w:rsidRDefault="00DC4795" w:rsidP="007626D6">
      <w:pPr>
        <w:spacing w:line="360" w:lineRule="auto"/>
        <w:jc w:val="both"/>
        <w:rPr>
          <w:rFonts w:ascii="Arial" w:hAnsi="Arial" w:cs="Arial"/>
          <w:i/>
          <w:sz w:val="24"/>
          <w:szCs w:val="24"/>
        </w:rPr>
      </w:pPr>
      <w:r w:rsidRPr="00815D92">
        <w:rPr>
          <w:rFonts w:ascii="Arial" w:hAnsi="Arial" w:cs="Arial"/>
          <w:i/>
          <w:sz w:val="24"/>
          <w:szCs w:val="24"/>
        </w:rPr>
        <w:t>4. Conocimiento de la Propuesta del Plan Operativo Anual 2021.</w:t>
      </w:r>
    </w:p>
    <w:p w14:paraId="5885A963" w14:textId="77777777" w:rsidR="00DC4795" w:rsidRPr="00815D92" w:rsidRDefault="00DC4795" w:rsidP="007626D6">
      <w:pPr>
        <w:spacing w:line="360" w:lineRule="auto"/>
        <w:jc w:val="both"/>
        <w:rPr>
          <w:rFonts w:ascii="Arial" w:hAnsi="Arial" w:cs="Arial"/>
          <w:i/>
          <w:sz w:val="24"/>
          <w:szCs w:val="24"/>
        </w:rPr>
      </w:pPr>
      <w:r w:rsidRPr="00815D92">
        <w:rPr>
          <w:rFonts w:ascii="Arial" w:hAnsi="Arial" w:cs="Arial"/>
          <w:i/>
          <w:sz w:val="24"/>
          <w:szCs w:val="24"/>
        </w:rPr>
        <w:lastRenderedPageBreak/>
        <w:t>5.Conocimiento y aprobación de la reforma al techo presupuestario de la Empresa Pública Metropolitana de Transpo</w:t>
      </w:r>
      <w:r w:rsidR="008F0F15" w:rsidRPr="00815D92">
        <w:rPr>
          <w:rFonts w:ascii="Arial" w:hAnsi="Arial" w:cs="Arial"/>
          <w:i/>
          <w:sz w:val="24"/>
          <w:szCs w:val="24"/>
        </w:rPr>
        <w:t>rte de Pasajeros de Quito 2020.</w:t>
      </w:r>
    </w:p>
    <w:p w14:paraId="1AC0115C" w14:textId="77777777" w:rsidR="005F724B" w:rsidRPr="00EF0159" w:rsidRDefault="00815D92" w:rsidP="00815D92">
      <w:pPr>
        <w:spacing w:line="360" w:lineRule="auto"/>
        <w:jc w:val="both"/>
        <w:rPr>
          <w:rFonts w:ascii="Arial" w:hAnsi="Arial" w:cs="Arial"/>
          <w:sz w:val="24"/>
          <w:szCs w:val="24"/>
        </w:rPr>
      </w:pPr>
      <w:r>
        <w:rPr>
          <w:rFonts w:ascii="Arial" w:hAnsi="Arial" w:cs="Arial"/>
          <w:sz w:val="24"/>
          <w:szCs w:val="24"/>
        </w:rPr>
        <w:t>A continuación, ingresa a la Sesión</w:t>
      </w:r>
      <w:r w:rsidR="005F724B" w:rsidRPr="00EF0159">
        <w:rPr>
          <w:rFonts w:ascii="Arial" w:hAnsi="Arial" w:cs="Arial"/>
          <w:sz w:val="24"/>
          <w:szCs w:val="24"/>
        </w:rPr>
        <w:t xml:space="preserve"> el </w:t>
      </w:r>
      <w:r w:rsidR="005F724B" w:rsidRPr="00815D92">
        <w:rPr>
          <w:rFonts w:ascii="Arial" w:hAnsi="Arial" w:cs="Arial"/>
          <w:sz w:val="24"/>
          <w:szCs w:val="24"/>
        </w:rPr>
        <w:t>Sr. Omar Cevallos</w:t>
      </w:r>
      <w:r w:rsidRPr="00815D92">
        <w:rPr>
          <w:rFonts w:ascii="Arial" w:hAnsi="Arial" w:cs="Arial"/>
          <w:sz w:val="24"/>
          <w:szCs w:val="24"/>
        </w:rPr>
        <w:t>,</w:t>
      </w:r>
      <w:r>
        <w:rPr>
          <w:rFonts w:ascii="Arial" w:hAnsi="Arial" w:cs="Arial"/>
          <w:sz w:val="24"/>
          <w:szCs w:val="24"/>
        </w:rPr>
        <w:t xml:space="preserve"> saluda con los miembros del Directorio,</w:t>
      </w:r>
      <w:r w:rsidR="005F724B" w:rsidRPr="00EF0159">
        <w:rPr>
          <w:rFonts w:ascii="Arial" w:hAnsi="Arial" w:cs="Arial"/>
          <w:sz w:val="24"/>
          <w:szCs w:val="24"/>
        </w:rPr>
        <w:t xml:space="preserve"> e indica su apoyo</w:t>
      </w:r>
      <w:r>
        <w:rPr>
          <w:rFonts w:ascii="Arial" w:hAnsi="Arial" w:cs="Arial"/>
          <w:sz w:val="24"/>
          <w:szCs w:val="24"/>
        </w:rPr>
        <w:t xml:space="preserve"> </w:t>
      </w:r>
      <w:r w:rsidR="005F724B" w:rsidRPr="00EF0159">
        <w:rPr>
          <w:rFonts w:ascii="Arial" w:hAnsi="Arial" w:cs="Arial"/>
          <w:sz w:val="24"/>
          <w:szCs w:val="24"/>
        </w:rPr>
        <w:t>al cambio solicitado por la Dra. Mónica Sandova</w:t>
      </w:r>
      <w:r>
        <w:rPr>
          <w:rFonts w:ascii="Arial" w:hAnsi="Arial" w:cs="Arial"/>
          <w:sz w:val="24"/>
          <w:szCs w:val="24"/>
        </w:rPr>
        <w:t xml:space="preserve">l, Presidenta del Directorio de la EPMTPQ. </w:t>
      </w:r>
    </w:p>
    <w:p w14:paraId="5566BA75" w14:textId="77777777" w:rsidR="00B06857" w:rsidRPr="00EF0159" w:rsidRDefault="00B06857" w:rsidP="007626D6">
      <w:pPr>
        <w:spacing w:line="360" w:lineRule="auto"/>
        <w:jc w:val="both"/>
        <w:rPr>
          <w:rFonts w:ascii="Arial" w:hAnsi="Arial" w:cs="Arial"/>
          <w:sz w:val="24"/>
          <w:szCs w:val="24"/>
        </w:rPr>
      </w:pPr>
      <w:r w:rsidRPr="00EF0159">
        <w:rPr>
          <w:rFonts w:ascii="Arial" w:hAnsi="Arial" w:cs="Arial"/>
          <w:sz w:val="24"/>
          <w:szCs w:val="24"/>
        </w:rPr>
        <w:t xml:space="preserve">La </w:t>
      </w:r>
      <w:r w:rsidRPr="00EF0159">
        <w:rPr>
          <w:rFonts w:ascii="Arial" w:hAnsi="Arial" w:cs="Arial"/>
          <w:b/>
          <w:sz w:val="24"/>
          <w:szCs w:val="24"/>
        </w:rPr>
        <w:t>Dra. Mónica Sandoval</w:t>
      </w:r>
      <w:r w:rsidRPr="00EF0159">
        <w:rPr>
          <w:rFonts w:ascii="Arial" w:hAnsi="Arial" w:cs="Arial"/>
          <w:sz w:val="24"/>
          <w:szCs w:val="24"/>
        </w:rPr>
        <w:t xml:space="preserve"> consulta </w:t>
      </w:r>
      <w:r w:rsidR="00815D92">
        <w:rPr>
          <w:rFonts w:ascii="Arial" w:hAnsi="Arial" w:cs="Arial"/>
          <w:sz w:val="24"/>
          <w:szCs w:val="24"/>
        </w:rPr>
        <w:t xml:space="preserve">a los miembros del Directorio </w:t>
      </w:r>
      <w:r w:rsidRPr="00EF0159">
        <w:rPr>
          <w:rFonts w:ascii="Arial" w:hAnsi="Arial" w:cs="Arial"/>
          <w:sz w:val="24"/>
          <w:szCs w:val="24"/>
        </w:rPr>
        <w:t>acer</w:t>
      </w:r>
      <w:r w:rsidR="00815D92">
        <w:rPr>
          <w:rFonts w:ascii="Arial" w:hAnsi="Arial" w:cs="Arial"/>
          <w:sz w:val="24"/>
          <w:szCs w:val="24"/>
        </w:rPr>
        <w:t>ca del cambio del punto No.</w:t>
      </w:r>
      <w:r w:rsidR="005B14B7" w:rsidRPr="00EF0159">
        <w:rPr>
          <w:rFonts w:ascii="Arial" w:hAnsi="Arial" w:cs="Arial"/>
          <w:sz w:val="24"/>
          <w:szCs w:val="24"/>
        </w:rPr>
        <w:t xml:space="preserve"> 6 </w:t>
      </w:r>
      <w:r w:rsidR="00815D92">
        <w:rPr>
          <w:rFonts w:ascii="Arial" w:hAnsi="Arial" w:cs="Arial"/>
          <w:sz w:val="24"/>
          <w:szCs w:val="24"/>
        </w:rPr>
        <w:t>a fin de que sea tratado como punto No.</w:t>
      </w:r>
      <w:r w:rsidRPr="00EF0159">
        <w:rPr>
          <w:rFonts w:ascii="Arial" w:hAnsi="Arial" w:cs="Arial"/>
          <w:sz w:val="24"/>
          <w:szCs w:val="24"/>
        </w:rPr>
        <w:t>2,</w:t>
      </w:r>
      <w:r w:rsidR="00815D92">
        <w:rPr>
          <w:rFonts w:ascii="Arial" w:hAnsi="Arial" w:cs="Arial"/>
          <w:sz w:val="24"/>
          <w:szCs w:val="24"/>
        </w:rPr>
        <w:t xml:space="preserve"> precisando que aquello </w:t>
      </w:r>
      <w:r w:rsidR="002505DB" w:rsidRPr="00EF0159">
        <w:rPr>
          <w:rFonts w:ascii="Arial" w:hAnsi="Arial" w:cs="Arial"/>
          <w:sz w:val="24"/>
          <w:szCs w:val="24"/>
        </w:rPr>
        <w:t>significa conocer</w:t>
      </w:r>
      <w:r w:rsidRPr="00EF0159">
        <w:rPr>
          <w:rFonts w:ascii="Arial" w:hAnsi="Arial" w:cs="Arial"/>
          <w:sz w:val="24"/>
          <w:szCs w:val="24"/>
        </w:rPr>
        <w:t xml:space="preserve"> primero </w:t>
      </w:r>
      <w:r w:rsidR="002505DB" w:rsidRPr="00EF0159">
        <w:rPr>
          <w:rFonts w:ascii="Arial" w:hAnsi="Arial" w:cs="Arial"/>
          <w:sz w:val="24"/>
          <w:szCs w:val="24"/>
        </w:rPr>
        <w:t>la</w:t>
      </w:r>
      <w:r w:rsidR="00815D92">
        <w:rPr>
          <w:rFonts w:ascii="Arial" w:hAnsi="Arial" w:cs="Arial"/>
          <w:sz w:val="24"/>
          <w:szCs w:val="24"/>
        </w:rPr>
        <w:t xml:space="preserve"> P</w:t>
      </w:r>
      <w:r w:rsidRPr="00EF0159">
        <w:rPr>
          <w:rFonts w:ascii="Arial" w:hAnsi="Arial" w:cs="Arial"/>
          <w:sz w:val="24"/>
          <w:szCs w:val="24"/>
        </w:rPr>
        <w:t xml:space="preserve">ropuesta </w:t>
      </w:r>
      <w:r w:rsidR="002505DB" w:rsidRPr="00EF0159">
        <w:rPr>
          <w:rFonts w:ascii="Arial" w:hAnsi="Arial" w:cs="Arial"/>
          <w:sz w:val="24"/>
          <w:szCs w:val="24"/>
        </w:rPr>
        <w:t>de M</w:t>
      </w:r>
      <w:r w:rsidR="00815D92">
        <w:rPr>
          <w:rFonts w:ascii="Arial" w:hAnsi="Arial" w:cs="Arial"/>
          <w:sz w:val="24"/>
          <w:szCs w:val="24"/>
        </w:rPr>
        <w:t>odelo para el Pago de A</w:t>
      </w:r>
      <w:r w:rsidRPr="00EF0159">
        <w:rPr>
          <w:rFonts w:ascii="Arial" w:hAnsi="Arial" w:cs="Arial"/>
          <w:sz w:val="24"/>
          <w:szCs w:val="24"/>
        </w:rPr>
        <w:t>limentadores</w:t>
      </w:r>
      <w:r w:rsidR="00815D92">
        <w:rPr>
          <w:rFonts w:ascii="Arial" w:hAnsi="Arial" w:cs="Arial"/>
          <w:sz w:val="24"/>
          <w:szCs w:val="24"/>
        </w:rPr>
        <w:t>,</w:t>
      </w:r>
      <w:r w:rsidRPr="00EF0159">
        <w:rPr>
          <w:rFonts w:ascii="Arial" w:hAnsi="Arial" w:cs="Arial"/>
          <w:sz w:val="24"/>
          <w:szCs w:val="24"/>
        </w:rPr>
        <w:t xml:space="preserve"> y luego desarrollar los demás </w:t>
      </w:r>
      <w:r w:rsidR="002505DB" w:rsidRPr="00EF0159">
        <w:rPr>
          <w:rFonts w:ascii="Arial" w:hAnsi="Arial" w:cs="Arial"/>
          <w:sz w:val="24"/>
          <w:szCs w:val="24"/>
        </w:rPr>
        <w:t>puntos</w:t>
      </w:r>
      <w:r w:rsidRPr="00EF0159">
        <w:rPr>
          <w:rFonts w:ascii="Arial" w:hAnsi="Arial" w:cs="Arial"/>
          <w:sz w:val="24"/>
          <w:szCs w:val="24"/>
        </w:rPr>
        <w:t>.</w:t>
      </w:r>
    </w:p>
    <w:p w14:paraId="610BF1A5" w14:textId="77777777" w:rsidR="00B06857" w:rsidRPr="00EF0159" w:rsidRDefault="00815D92" w:rsidP="007626D6">
      <w:pPr>
        <w:spacing w:line="360" w:lineRule="auto"/>
        <w:jc w:val="both"/>
        <w:rPr>
          <w:rFonts w:ascii="Arial" w:hAnsi="Arial" w:cs="Arial"/>
          <w:sz w:val="24"/>
          <w:szCs w:val="24"/>
        </w:rPr>
      </w:pPr>
      <w:r>
        <w:rPr>
          <w:rFonts w:ascii="Arial" w:hAnsi="Arial" w:cs="Arial"/>
          <w:sz w:val="24"/>
          <w:szCs w:val="24"/>
        </w:rPr>
        <w:t xml:space="preserve">Ante lo cual, </w:t>
      </w:r>
      <w:r w:rsidR="00B06857" w:rsidRPr="00EF0159">
        <w:rPr>
          <w:rFonts w:ascii="Arial" w:hAnsi="Arial" w:cs="Arial"/>
          <w:sz w:val="24"/>
          <w:szCs w:val="24"/>
        </w:rPr>
        <w:t xml:space="preserve">el </w:t>
      </w:r>
      <w:r w:rsidR="00B06857" w:rsidRPr="00EF0159">
        <w:rPr>
          <w:rFonts w:ascii="Arial" w:hAnsi="Arial" w:cs="Arial"/>
          <w:b/>
          <w:sz w:val="24"/>
          <w:szCs w:val="24"/>
        </w:rPr>
        <w:t>Sr. Omar Cevallos</w:t>
      </w:r>
      <w:r w:rsidR="00B06857" w:rsidRPr="00EF0159">
        <w:rPr>
          <w:rFonts w:ascii="Arial" w:hAnsi="Arial" w:cs="Arial"/>
          <w:sz w:val="24"/>
          <w:szCs w:val="24"/>
        </w:rPr>
        <w:t xml:space="preserve"> indica que ese sería el primer punto</w:t>
      </w:r>
      <w:r w:rsidR="00333355" w:rsidRPr="00EF0159">
        <w:rPr>
          <w:rFonts w:ascii="Arial" w:hAnsi="Arial" w:cs="Arial"/>
          <w:sz w:val="24"/>
          <w:szCs w:val="24"/>
        </w:rPr>
        <w:t>.</w:t>
      </w:r>
    </w:p>
    <w:p w14:paraId="22422A4C" w14:textId="77777777" w:rsidR="00821843" w:rsidRPr="00EF0159" w:rsidRDefault="00333355" w:rsidP="007626D6">
      <w:pPr>
        <w:spacing w:line="360" w:lineRule="auto"/>
        <w:jc w:val="both"/>
        <w:rPr>
          <w:rFonts w:ascii="Arial" w:hAnsi="Arial" w:cs="Arial"/>
          <w:sz w:val="24"/>
          <w:szCs w:val="24"/>
        </w:rPr>
      </w:pPr>
      <w:r w:rsidRPr="00EF0159">
        <w:rPr>
          <w:rFonts w:ascii="Arial" w:hAnsi="Arial" w:cs="Arial"/>
          <w:sz w:val="24"/>
          <w:szCs w:val="24"/>
        </w:rPr>
        <w:t xml:space="preserve">La </w:t>
      </w:r>
      <w:r w:rsidRPr="00EF0159">
        <w:rPr>
          <w:rFonts w:ascii="Arial" w:hAnsi="Arial" w:cs="Arial"/>
          <w:b/>
          <w:sz w:val="24"/>
          <w:szCs w:val="24"/>
        </w:rPr>
        <w:t>Dra.</w:t>
      </w:r>
      <w:r w:rsidRPr="00EF0159">
        <w:rPr>
          <w:rFonts w:ascii="Arial" w:hAnsi="Arial" w:cs="Arial"/>
          <w:sz w:val="24"/>
          <w:szCs w:val="24"/>
        </w:rPr>
        <w:t xml:space="preserve"> </w:t>
      </w:r>
      <w:r w:rsidRPr="00EF0159">
        <w:rPr>
          <w:rFonts w:ascii="Arial" w:hAnsi="Arial" w:cs="Arial"/>
          <w:b/>
          <w:sz w:val="24"/>
          <w:szCs w:val="24"/>
        </w:rPr>
        <w:t>Mónica Sandoval</w:t>
      </w:r>
      <w:r w:rsidRPr="00EF0159">
        <w:rPr>
          <w:rFonts w:ascii="Arial" w:hAnsi="Arial" w:cs="Arial"/>
          <w:sz w:val="24"/>
          <w:szCs w:val="24"/>
        </w:rPr>
        <w:t xml:space="preserve"> concuerda y establece que ese tema quedaría como primer </w:t>
      </w:r>
      <w:r w:rsidR="00821843" w:rsidRPr="00EF0159">
        <w:rPr>
          <w:rFonts w:ascii="Arial" w:hAnsi="Arial" w:cs="Arial"/>
          <w:sz w:val="24"/>
          <w:szCs w:val="24"/>
        </w:rPr>
        <w:t>punto</w:t>
      </w:r>
      <w:r w:rsidR="002505DB" w:rsidRPr="00EF0159">
        <w:rPr>
          <w:rFonts w:ascii="Arial" w:hAnsi="Arial" w:cs="Arial"/>
          <w:sz w:val="24"/>
          <w:szCs w:val="24"/>
        </w:rPr>
        <w:t xml:space="preserve"> </w:t>
      </w:r>
      <w:r w:rsidR="00821843" w:rsidRPr="00EF0159">
        <w:rPr>
          <w:rFonts w:ascii="Arial" w:hAnsi="Arial" w:cs="Arial"/>
          <w:sz w:val="24"/>
          <w:szCs w:val="24"/>
        </w:rPr>
        <w:t>y solicita a la Secretaria del Directorio</w:t>
      </w:r>
      <w:r w:rsidR="00815D92">
        <w:rPr>
          <w:rFonts w:ascii="Arial" w:hAnsi="Arial" w:cs="Arial"/>
          <w:sz w:val="24"/>
          <w:szCs w:val="24"/>
        </w:rPr>
        <w:t>,</w:t>
      </w:r>
      <w:r w:rsidR="00821843" w:rsidRPr="00EF0159">
        <w:rPr>
          <w:rFonts w:ascii="Arial" w:hAnsi="Arial" w:cs="Arial"/>
          <w:sz w:val="24"/>
          <w:szCs w:val="24"/>
        </w:rPr>
        <w:t xml:space="preserve"> Abg. Andrea Flores tomar votación</w:t>
      </w:r>
      <w:r w:rsidR="002505DB" w:rsidRPr="00EF0159">
        <w:rPr>
          <w:rFonts w:ascii="Arial" w:hAnsi="Arial" w:cs="Arial"/>
          <w:sz w:val="24"/>
          <w:szCs w:val="24"/>
        </w:rPr>
        <w:t>.</w:t>
      </w:r>
    </w:p>
    <w:p w14:paraId="5F5D79E7" w14:textId="77777777" w:rsidR="002505DB" w:rsidRPr="00EF0159" w:rsidRDefault="002505DB" w:rsidP="007626D6">
      <w:pPr>
        <w:spacing w:line="360" w:lineRule="auto"/>
        <w:jc w:val="both"/>
        <w:rPr>
          <w:rFonts w:ascii="Arial" w:hAnsi="Arial" w:cs="Arial"/>
          <w:sz w:val="24"/>
          <w:szCs w:val="24"/>
        </w:rPr>
      </w:pPr>
      <w:r w:rsidRPr="00EF0159">
        <w:rPr>
          <w:rFonts w:ascii="Arial" w:hAnsi="Arial" w:cs="Arial"/>
          <w:sz w:val="24"/>
          <w:szCs w:val="24"/>
        </w:rPr>
        <w:t xml:space="preserve">La </w:t>
      </w:r>
      <w:r w:rsidRPr="00815D92">
        <w:rPr>
          <w:rFonts w:ascii="Arial" w:hAnsi="Arial" w:cs="Arial"/>
          <w:b/>
          <w:sz w:val="24"/>
          <w:szCs w:val="24"/>
        </w:rPr>
        <w:t>Abg. Andrea Flores</w:t>
      </w:r>
      <w:r w:rsidRPr="00EF0159">
        <w:rPr>
          <w:rFonts w:ascii="Arial" w:hAnsi="Arial" w:cs="Arial"/>
          <w:sz w:val="24"/>
          <w:szCs w:val="24"/>
        </w:rPr>
        <w:t xml:space="preserve"> da lectura al nuevo Orden del Día </w:t>
      </w:r>
      <w:r w:rsidR="00313222">
        <w:rPr>
          <w:rFonts w:ascii="Arial" w:hAnsi="Arial" w:cs="Arial"/>
          <w:sz w:val="24"/>
          <w:szCs w:val="24"/>
        </w:rPr>
        <w:t xml:space="preserve">de la Novena Sesión Ordinaria del Directorio de la EPMTPQ: </w:t>
      </w:r>
    </w:p>
    <w:p w14:paraId="201A7A06" w14:textId="77777777" w:rsidR="002505DB" w:rsidRPr="00EF0159" w:rsidRDefault="002505DB" w:rsidP="007626D6">
      <w:pPr>
        <w:spacing w:line="360" w:lineRule="auto"/>
        <w:jc w:val="both"/>
        <w:rPr>
          <w:rFonts w:ascii="Arial" w:hAnsi="Arial" w:cs="Arial"/>
          <w:sz w:val="24"/>
          <w:szCs w:val="24"/>
        </w:rPr>
      </w:pPr>
      <w:r w:rsidRPr="00EF0159">
        <w:rPr>
          <w:rFonts w:ascii="Arial" w:hAnsi="Arial" w:cs="Arial"/>
          <w:sz w:val="24"/>
          <w:szCs w:val="24"/>
        </w:rPr>
        <w:t>1. Conocimiento de la Propuesta del Modelo de Gestión para el Servicio de Alimentadores de la Empresa Pública Metropolitana de Transporte de Pasajeros de Quito.</w:t>
      </w:r>
    </w:p>
    <w:p w14:paraId="32C7E942" w14:textId="77777777" w:rsidR="002505DB" w:rsidRPr="00EF0159" w:rsidRDefault="002505DB" w:rsidP="007626D6">
      <w:pPr>
        <w:spacing w:line="360" w:lineRule="auto"/>
        <w:jc w:val="both"/>
        <w:rPr>
          <w:rFonts w:ascii="Arial" w:hAnsi="Arial" w:cs="Arial"/>
          <w:sz w:val="24"/>
          <w:szCs w:val="24"/>
        </w:rPr>
      </w:pPr>
      <w:r w:rsidRPr="00EF0159">
        <w:rPr>
          <w:rFonts w:ascii="Arial" w:hAnsi="Arial" w:cs="Arial"/>
          <w:sz w:val="24"/>
          <w:szCs w:val="24"/>
        </w:rPr>
        <w:t>2. Conocimiento de los informes técnico de talento humano, financiero y jurídico respecto a la aplicación del Acuerdo Ministerial No. MDT-2019-373 de 17 de diciembre de 2019, en el cual, se establecen las directrices para regular la aplicación de la Sentencia No. 018-18-SIN-CC emitida por la Corte Constitucional del Ecuador, la misma que declara la inconstitucionalidad de las enmiendas a la Constitución, entre las cuales, se encontraba la eliminación de las contrataciones bajo el Código de Trabajo.</w:t>
      </w:r>
    </w:p>
    <w:p w14:paraId="3A4C61D8" w14:textId="77777777" w:rsidR="002505DB" w:rsidRPr="00EF0159" w:rsidRDefault="002505DB" w:rsidP="007626D6">
      <w:pPr>
        <w:spacing w:line="360" w:lineRule="auto"/>
        <w:jc w:val="both"/>
        <w:rPr>
          <w:rFonts w:ascii="Arial" w:hAnsi="Arial" w:cs="Arial"/>
          <w:sz w:val="24"/>
          <w:szCs w:val="24"/>
        </w:rPr>
      </w:pPr>
      <w:r w:rsidRPr="00EF0159">
        <w:rPr>
          <w:rFonts w:ascii="Arial" w:hAnsi="Arial" w:cs="Arial"/>
          <w:sz w:val="24"/>
          <w:szCs w:val="24"/>
        </w:rPr>
        <w:t>3. Conocimiento y aprobación del proyecto de “REGLAMENTO INTERNO QUE REGULA EL PROCEDIMIENTO PARA EJECUTAR MODELOS DE GESTIÓN ASOCIATIVA DE LA EMPRESA PÚBLICA METROPOLITANA DE TRANSPORTE DE PASAJEROS DE QUITO”.</w:t>
      </w:r>
    </w:p>
    <w:p w14:paraId="1F525F48" w14:textId="77777777" w:rsidR="002505DB" w:rsidRPr="00EF0159" w:rsidRDefault="002505DB" w:rsidP="007626D6">
      <w:pPr>
        <w:spacing w:line="360" w:lineRule="auto"/>
        <w:jc w:val="both"/>
        <w:rPr>
          <w:rFonts w:ascii="Arial" w:hAnsi="Arial" w:cs="Arial"/>
          <w:sz w:val="24"/>
          <w:szCs w:val="24"/>
        </w:rPr>
      </w:pPr>
      <w:r w:rsidRPr="00EF0159">
        <w:rPr>
          <w:rFonts w:ascii="Arial" w:hAnsi="Arial" w:cs="Arial"/>
          <w:sz w:val="24"/>
          <w:szCs w:val="24"/>
        </w:rPr>
        <w:t>4. Conocimiento de la Propuesta del Plan Operativo Anual 2021.</w:t>
      </w:r>
    </w:p>
    <w:p w14:paraId="361E0F65" w14:textId="77777777" w:rsidR="002505DB" w:rsidRPr="00EF0159" w:rsidRDefault="002505DB" w:rsidP="007626D6">
      <w:pPr>
        <w:spacing w:line="360" w:lineRule="auto"/>
        <w:jc w:val="both"/>
        <w:rPr>
          <w:rFonts w:ascii="Arial" w:hAnsi="Arial" w:cs="Arial"/>
          <w:sz w:val="24"/>
          <w:szCs w:val="24"/>
        </w:rPr>
      </w:pPr>
      <w:r w:rsidRPr="00EF0159">
        <w:rPr>
          <w:rFonts w:ascii="Arial" w:hAnsi="Arial" w:cs="Arial"/>
          <w:sz w:val="24"/>
          <w:szCs w:val="24"/>
        </w:rPr>
        <w:lastRenderedPageBreak/>
        <w:t>5.Conocimiento y aprobación de la reforma al techo presupuestario de la Empresa Pública Metropolitana de Transporte de Pasajeros de Quito 2020.</w:t>
      </w:r>
    </w:p>
    <w:p w14:paraId="3A415F0C" w14:textId="77777777" w:rsidR="00E105F2" w:rsidRPr="00EF0159" w:rsidRDefault="00313222" w:rsidP="007626D6">
      <w:pPr>
        <w:spacing w:line="360" w:lineRule="auto"/>
        <w:jc w:val="both"/>
        <w:rPr>
          <w:rFonts w:ascii="Arial" w:hAnsi="Arial" w:cs="Arial"/>
          <w:sz w:val="24"/>
          <w:szCs w:val="24"/>
        </w:rPr>
      </w:pPr>
      <w:r>
        <w:rPr>
          <w:rFonts w:ascii="Arial" w:hAnsi="Arial" w:cs="Arial"/>
          <w:sz w:val="24"/>
          <w:szCs w:val="24"/>
        </w:rPr>
        <w:t>A continuación, la</w:t>
      </w:r>
      <w:r w:rsidR="002505DB" w:rsidRPr="00EF0159">
        <w:rPr>
          <w:rFonts w:ascii="Arial" w:hAnsi="Arial" w:cs="Arial"/>
          <w:sz w:val="24"/>
          <w:szCs w:val="24"/>
        </w:rPr>
        <w:t xml:space="preserve"> Secretaria</w:t>
      </w:r>
      <w:r>
        <w:rPr>
          <w:rFonts w:ascii="Arial" w:hAnsi="Arial" w:cs="Arial"/>
          <w:sz w:val="24"/>
          <w:szCs w:val="24"/>
        </w:rPr>
        <w:t xml:space="preserve"> del Directorio</w:t>
      </w:r>
      <w:r w:rsidR="002505DB" w:rsidRPr="00EF0159">
        <w:rPr>
          <w:rFonts w:ascii="Arial" w:hAnsi="Arial" w:cs="Arial"/>
          <w:sz w:val="24"/>
          <w:szCs w:val="24"/>
        </w:rPr>
        <w:t xml:space="preserve"> toma votación para el cambio d</w:t>
      </w:r>
      <w:r>
        <w:rPr>
          <w:rFonts w:ascii="Arial" w:hAnsi="Arial" w:cs="Arial"/>
          <w:sz w:val="24"/>
          <w:szCs w:val="24"/>
        </w:rPr>
        <w:t xml:space="preserve">el Orden del Día propuesto por la Presidenta del Directorio: </w:t>
      </w:r>
    </w:p>
    <w:tbl>
      <w:tblPr>
        <w:tblStyle w:val="Tablaconcuadrcula"/>
        <w:tblW w:w="6799" w:type="dxa"/>
        <w:jc w:val="center"/>
        <w:tblLook w:val="04A0" w:firstRow="1" w:lastRow="0" w:firstColumn="1" w:lastColumn="0" w:noHBand="0" w:noVBand="1"/>
      </w:tblPr>
      <w:tblGrid>
        <w:gridCol w:w="5382"/>
        <w:gridCol w:w="1483"/>
      </w:tblGrid>
      <w:tr w:rsidR="002505DB" w:rsidRPr="00EF0159" w14:paraId="1019BCBA" w14:textId="77777777" w:rsidTr="00E105F2">
        <w:trPr>
          <w:trHeight w:val="708"/>
          <w:jc w:val="center"/>
        </w:trPr>
        <w:tc>
          <w:tcPr>
            <w:tcW w:w="5382" w:type="dxa"/>
            <w:noWrap/>
            <w:hideMark/>
          </w:tcPr>
          <w:p w14:paraId="78E82287" w14:textId="77777777" w:rsidR="002505DB" w:rsidRPr="00EF0159" w:rsidRDefault="002505DB" w:rsidP="007626D6">
            <w:pPr>
              <w:spacing w:after="160" w:line="360" w:lineRule="auto"/>
              <w:jc w:val="both"/>
              <w:rPr>
                <w:rFonts w:ascii="Arial" w:hAnsi="Arial" w:cs="Arial"/>
                <w:b/>
                <w:bCs/>
                <w:sz w:val="24"/>
                <w:szCs w:val="24"/>
              </w:rPr>
            </w:pPr>
            <w:r w:rsidRPr="00EF0159">
              <w:rPr>
                <w:rFonts w:ascii="Arial" w:hAnsi="Arial" w:cs="Arial"/>
                <w:b/>
                <w:bCs/>
                <w:sz w:val="24"/>
                <w:szCs w:val="24"/>
              </w:rPr>
              <w:t>MIEMBROS DEL DIRECTORIO</w:t>
            </w:r>
          </w:p>
        </w:tc>
        <w:tc>
          <w:tcPr>
            <w:tcW w:w="1417" w:type="dxa"/>
            <w:noWrap/>
            <w:hideMark/>
          </w:tcPr>
          <w:p w14:paraId="7C8186B5" w14:textId="77777777" w:rsidR="002505DB" w:rsidRPr="00EF0159" w:rsidRDefault="002505DB" w:rsidP="007626D6">
            <w:pPr>
              <w:spacing w:after="160" w:line="360" w:lineRule="auto"/>
              <w:jc w:val="both"/>
              <w:rPr>
                <w:rFonts w:ascii="Arial" w:hAnsi="Arial" w:cs="Arial"/>
                <w:b/>
                <w:bCs/>
                <w:sz w:val="24"/>
                <w:szCs w:val="24"/>
              </w:rPr>
            </w:pPr>
            <w:r w:rsidRPr="00EF0159">
              <w:rPr>
                <w:rFonts w:ascii="Arial" w:hAnsi="Arial" w:cs="Arial"/>
                <w:b/>
                <w:bCs/>
                <w:sz w:val="24"/>
                <w:szCs w:val="24"/>
              </w:rPr>
              <w:t>VOTACIÓN</w:t>
            </w:r>
          </w:p>
        </w:tc>
      </w:tr>
      <w:tr w:rsidR="002505DB" w:rsidRPr="00EF0159" w14:paraId="043B04A5" w14:textId="77777777" w:rsidTr="00E105F2">
        <w:trPr>
          <w:trHeight w:val="705"/>
          <w:jc w:val="center"/>
        </w:trPr>
        <w:tc>
          <w:tcPr>
            <w:tcW w:w="5382" w:type="dxa"/>
            <w:hideMark/>
          </w:tcPr>
          <w:p w14:paraId="4669DF7F" w14:textId="77777777" w:rsidR="002505DB" w:rsidRPr="00EF0159" w:rsidRDefault="002505DB" w:rsidP="007626D6">
            <w:pPr>
              <w:spacing w:after="160" w:line="360" w:lineRule="auto"/>
              <w:jc w:val="both"/>
              <w:rPr>
                <w:rFonts w:ascii="Arial" w:hAnsi="Arial" w:cs="Arial"/>
                <w:sz w:val="24"/>
                <w:szCs w:val="24"/>
              </w:rPr>
            </w:pPr>
            <w:r w:rsidRPr="00EF0159">
              <w:rPr>
                <w:rFonts w:ascii="Arial" w:hAnsi="Arial" w:cs="Arial"/>
                <w:sz w:val="24"/>
                <w:szCs w:val="24"/>
              </w:rPr>
              <w:t>Dra. Mónica Sandoval, Concejala Metropolitana</w:t>
            </w:r>
          </w:p>
        </w:tc>
        <w:tc>
          <w:tcPr>
            <w:tcW w:w="1417" w:type="dxa"/>
            <w:noWrap/>
            <w:hideMark/>
          </w:tcPr>
          <w:p w14:paraId="66AFE041" w14:textId="77777777" w:rsidR="002505DB" w:rsidRPr="00EF0159" w:rsidRDefault="002505DB" w:rsidP="007626D6">
            <w:pPr>
              <w:spacing w:after="160" w:line="360" w:lineRule="auto"/>
              <w:jc w:val="both"/>
              <w:rPr>
                <w:rFonts w:ascii="Arial" w:hAnsi="Arial" w:cs="Arial"/>
                <w:sz w:val="24"/>
                <w:szCs w:val="24"/>
              </w:rPr>
            </w:pPr>
            <w:r w:rsidRPr="00EF0159">
              <w:rPr>
                <w:rFonts w:ascii="Arial" w:hAnsi="Arial" w:cs="Arial"/>
                <w:sz w:val="24"/>
                <w:szCs w:val="24"/>
              </w:rPr>
              <w:t>A favor</w:t>
            </w:r>
          </w:p>
        </w:tc>
      </w:tr>
      <w:tr w:rsidR="002505DB" w:rsidRPr="00EF0159" w14:paraId="25B9D48E" w14:textId="77777777" w:rsidTr="00E105F2">
        <w:trPr>
          <w:trHeight w:val="705"/>
          <w:jc w:val="center"/>
        </w:trPr>
        <w:tc>
          <w:tcPr>
            <w:tcW w:w="5382" w:type="dxa"/>
            <w:hideMark/>
          </w:tcPr>
          <w:p w14:paraId="672DD80D" w14:textId="77777777" w:rsidR="002505DB" w:rsidRPr="00EF0159" w:rsidRDefault="00E105F2" w:rsidP="007626D6">
            <w:pPr>
              <w:spacing w:line="360" w:lineRule="auto"/>
              <w:jc w:val="both"/>
              <w:rPr>
                <w:rFonts w:ascii="Arial" w:hAnsi="Arial" w:cs="Arial"/>
                <w:sz w:val="24"/>
                <w:szCs w:val="24"/>
              </w:rPr>
            </w:pPr>
            <w:r w:rsidRPr="00EF0159">
              <w:rPr>
                <w:rFonts w:ascii="Arial" w:hAnsi="Arial" w:cs="Arial"/>
                <w:sz w:val="24"/>
                <w:szCs w:val="24"/>
              </w:rPr>
              <w:t>Sr</w:t>
            </w:r>
            <w:r w:rsidR="002505DB" w:rsidRPr="00EF0159">
              <w:rPr>
                <w:rFonts w:ascii="Arial" w:hAnsi="Arial" w:cs="Arial"/>
                <w:sz w:val="24"/>
                <w:szCs w:val="24"/>
              </w:rPr>
              <w:t xml:space="preserve">. </w:t>
            </w:r>
            <w:r w:rsidRPr="00EF0159">
              <w:rPr>
                <w:rFonts w:ascii="Arial" w:eastAsiaTheme="minorHAnsi" w:hAnsi="Arial" w:cs="Arial"/>
                <w:sz w:val="24"/>
                <w:szCs w:val="24"/>
                <w:lang w:eastAsia="en-US"/>
              </w:rPr>
              <w:t>Omar Cevallos Patiño, Concejal Metropolitano</w:t>
            </w:r>
          </w:p>
        </w:tc>
        <w:tc>
          <w:tcPr>
            <w:tcW w:w="1417" w:type="dxa"/>
            <w:noWrap/>
            <w:hideMark/>
          </w:tcPr>
          <w:p w14:paraId="64C647B5" w14:textId="77777777" w:rsidR="002505DB" w:rsidRPr="00EF0159" w:rsidRDefault="002505DB" w:rsidP="007626D6">
            <w:pPr>
              <w:spacing w:after="160" w:line="360" w:lineRule="auto"/>
              <w:jc w:val="both"/>
              <w:rPr>
                <w:rFonts w:ascii="Arial" w:hAnsi="Arial" w:cs="Arial"/>
                <w:sz w:val="24"/>
                <w:szCs w:val="24"/>
              </w:rPr>
            </w:pPr>
            <w:r w:rsidRPr="00EF0159">
              <w:rPr>
                <w:rFonts w:ascii="Arial" w:hAnsi="Arial" w:cs="Arial"/>
                <w:sz w:val="24"/>
                <w:szCs w:val="24"/>
              </w:rPr>
              <w:t>A favor</w:t>
            </w:r>
          </w:p>
        </w:tc>
      </w:tr>
      <w:tr w:rsidR="002505DB" w:rsidRPr="00EF0159" w14:paraId="1C2B8DC3" w14:textId="77777777" w:rsidTr="00E105F2">
        <w:trPr>
          <w:trHeight w:val="705"/>
          <w:jc w:val="center"/>
        </w:trPr>
        <w:tc>
          <w:tcPr>
            <w:tcW w:w="5382" w:type="dxa"/>
            <w:hideMark/>
          </w:tcPr>
          <w:p w14:paraId="651C1158" w14:textId="77777777" w:rsidR="002505DB" w:rsidRPr="00EF0159" w:rsidRDefault="002505DB" w:rsidP="007626D6">
            <w:pPr>
              <w:spacing w:after="160" w:line="360" w:lineRule="auto"/>
              <w:jc w:val="both"/>
              <w:rPr>
                <w:rFonts w:ascii="Arial" w:hAnsi="Arial" w:cs="Arial"/>
                <w:sz w:val="24"/>
                <w:szCs w:val="24"/>
              </w:rPr>
            </w:pPr>
            <w:r w:rsidRPr="00EF0159">
              <w:rPr>
                <w:rFonts w:ascii="Arial" w:hAnsi="Arial" w:cs="Arial"/>
                <w:sz w:val="24"/>
                <w:szCs w:val="24"/>
              </w:rPr>
              <w:t>Msc</w:t>
            </w:r>
            <w:r w:rsidR="00E105F2" w:rsidRPr="00EF0159">
              <w:rPr>
                <w:rFonts w:ascii="Arial" w:hAnsi="Arial" w:cs="Arial"/>
                <w:sz w:val="24"/>
                <w:szCs w:val="24"/>
              </w:rPr>
              <w:t>. Giovanny Puchaicela Narváez</w:t>
            </w:r>
            <w:r w:rsidRPr="00EF0159">
              <w:rPr>
                <w:rFonts w:ascii="Arial" w:hAnsi="Arial" w:cs="Arial"/>
                <w:sz w:val="24"/>
                <w:szCs w:val="24"/>
              </w:rPr>
              <w:t>, Secretario de Planificación</w:t>
            </w:r>
          </w:p>
        </w:tc>
        <w:tc>
          <w:tcPr>
            <w:tcW w:w="1417" w:type="dxa"/>
            <w:noWrap/>
            <w:hideMark/>
          </w:tcPr>
          <w:p w14:paraId="00D23AEF" w14:textId="77777777" w:rsidR="002505DB" w:rsidRPr="00EF0159" w:rsidRDefault="002505DB" w:rsidP="007626D6">
            <w:pPr>
              <w:spacing w:after="160" w:line="360" w:lineRule="auto"/>
              <w:jc w:val="both"/>
              <w:rPr>
                <w:rFonts w:ascii="Arial" w:hAnsi="Arial" w:cs="Arial"/>
                <w:sz w:val="24"/>
                <w:szCs w:val="24"/>
              </w:rPr>
            </w:pPr>
            <w:r w:rsidRPr="00EF0159">
              <w:rPr>
                <w:rFonts w:ascii="Arial" w:hAnsi="Arial" w:cs="Arial"/>
                <w:sz w:val="24"/>
                <w:szCs w:val="24"/>
              </w:rPr>
              <w:t>A favor</w:t>
            </w:r>
          </w:p>
        </w:tc>
      </w:tr>
      <w:tr w:rsidR="002505DB" w:rsidRPr="00EF0159" w14:paraId="77A7D82C" w14:textId="77777777" w:rsidTr="00E105F2">
        <w:trPr>
          <w:trHeight w:val="640"/>
          <w:jc w:val="center"/>
        </w:trPr>
        <w:tc>
          <w:tcPr>
            <w:tcW w:w="5382" w:type="dxa"/>
            <w:hideMark/>
          </w:tcPr>
          <w:p w14:paraId="4DEA2863" w14:textId="77777777" w:rsidR="002505DB" w:rsidRPr="00EF0159" w:rsidRDefault="002505DB" w:rsidP="007626D6">
            <w:pPr>
              <w:spacing w:line="360" w:lineRule="auto"/>
              <w:jc w:val="both"/>
              <w:rPr>
                <w:rFonts w:ascii="Arial" w:hAnsi="Arial" w:cs="Arial"/>
                <w:sz w:val="24"/>
                <w:szCs w:val="24"/>
              </w:rPr>
            </w:pPr>
            <w:r w:rsidRPr="00EF0159">
              <w:rPr>
                <w:rFonts w:ascii="Arial" w:hAnsi="Arial" w:cs="Arial"/>
                <w:sz w:val="24"/>
                <w:szCs w:val="24"/>
              </w:rPr>
              <w:t>Lic. Guillermo Abad, Secretario de Movilidad</w:t>
            </w:r>
          </w:p>
        </w:tc>
        <w:tc>
          <w:tcPr>
            <w:tcW w:w="1417" w:type="dxa"/>
            <w:noWrap/>
            <w:hideMark/>
          </w:tcPr>
          <w:p w14:paraId="2B1C4C4C" w14:textId="77777777" w:rsidR="002505DB" w:rsidRPr="00EF0159" w:rsidRDefault="002505DB" w:rsidP="007626D6">
            <w:pPr>
              <w:spacing w:after="160" w:line="360" w:lineRule="auto"/>
              <w:jc w:val="both"/>
              <w:rPr>
                <w:rFonts w:ascii="Arial" w:hAnsi="Arial" w:cs="Arial"/>
                <w:sz w:val="24"/>
                <w:szCs w:val="24"/>
              </w:rPr>
            </w:pPr>
            <w:r w:rsidRPr="00EF0159">
              <w:rPr>
                <w:rFonts w:ascii="Arial" w:hAnsi="Arial" w:cs="Arial"/>
                <w:sz w:val="24"/>
                <w:szCs w:val="24"/>
              </w:rPr>
              <w:t>A favor</w:t>
            </w:r>
          </w:p>
        </w:tc>
      </w:tr>
    </w:tbl>
    <w:p w14:paraId="7D1D04A5" w14:textId="77777777" w:rsidR="002505DB" w:rsidRPr="00EF0159" w:rsidRDefault="002505DB" w:rsidP="007626D6">
      <w:pPr>
        <w:spacing w:line="360" w:lineRule="auto"/>
        <w:jc w:val="both"/>
        <w:rPr>
          <w:rFonts w:ascii="Arial" w:hAnsi="Arial" w:cs="Arial"/>
          <w:sz w:val="24"/>
          <w:szCs w:val="24"/>
        </w:rPr>
      </w:pPr>
    </w:p>
    <w:p w14:paraId="5D482719" w14:textId="77777777" w:rsidR="005F724B" w:rsidRPr="00EF0159" w:rsidRDefault="00313222" w:rsidP="007626D6">
      <w:pPr>
        <w:spacing w:line="360" w:lineRule="auto"/>
        <w:jc w:val="both"/>
        <w:rPr>
          <w:rFonts w:ascii="Arial" w:hAnsi="Arial" w:cs="Arial"/>
          <w:sz w:val="24"/>
          <w:szCs w:val="24"/>
        </w:rPr>
      </w:pPr>
      <w:r>
        <w:rPr>
          <w:rFonts w:ascii="Arial" w:hAnsi="Arial" w:cs="Arial"/>
          <w:sz w:val="24"/>
          <w:szCs w:val="24"/>
        </w:rPr>
        <w:t xml:space="preserve">La </w:t>
      </w:r>
      <w:r w:rsidRPr="00313222">
        <w:rPr>
          <w:rFonts w:ascii="Arial" w:hAnsi="Arial" w:cs="Arial"/>
          <w:b/>
          <w:sz w:val="24"/>
          <w:szCs w:val="24"/>
        </w:rPr>
        <w:t>Secretaria del Directorio, Ab.</w:t>
      </w:r>
      <w:r w:rsidR="00A8730C" w:rsidRPr="00313222">
        <w:rPr>
          <w:rFonts w:ascii="Arial" w:hAnsi="Arial" w:cs="Arial"/>
          <w:b/>
          <w:sz w:val="24"/>
          <w:szCs w:val="24"/>
        </w:rPr>
        <w:t xml:space="preserve"> Andrea Flores</w:t>
      </w:r>
      <w:r w:rsidR="00A8730C" w:rsidRPr="00EF0159">
        <w:rPr>
          <w:rFonts w:ascii="Arial" w:hAnsi="Arial" w:cs="Arial"/>
          <w:sz w:val="24"/>
          <w:szCs w:val="24"/>
        </w:rPr>
        <w:t xml:space="preserve">, indica que con cuatro votos a favor se aprueba </w:t>
      </w:r>
      <w:r>
        <w:rPr>
          <w:rFonts w:ascii="Arial" w:hAnsi="Arial" w:cs="Arial"/>
          <w:sz w:val="24"/>
          <w:szCs w:val="24"/>
        </w:rPr>
        <w:t>el cambio al Orden del D</w:t>
      </w:r>
      <w:r w:rsidR="00A8730C" w:rsidRPr="00EF0159">
        <w:rPr>
          <w:rFonts w:ascii="Arial" w:hAnsi="Arial" w:cs="Arial"/>
          <w:sz w:val="24"/>
          <w:szCs w:val="24"/>
        </w:rPr>
        <w:t>ía.</w:t>
      </w:r>
    </w:p>
    <w:p w14:paraId="3410DF59" w14:textId="77777777" w:rsidR="00A8730C" w:rsidRPr="00EF0159" w:rsidRDefault="00A8730C" w:rsidP="007626D6">
      <w:pPr>
        <w:spacing w:line="360" w:lineRule="auto"/>
        <w:jc w:val="both"/>
        <w:rPr>
          <w:rFonts w:ascii="Arial" w:hAnsi="Arial" w:cs="Arial"/>
          <w:sz w:val="24"/>
          <w:szCs w:val="24"/>
        </w:rPr>
      </w:pPr>
      <w:r w:rsidRPr="00EF0159">
        <w:rPr>
          <w:rFonts w:ascii="Arial" w:hAnsi="Arial" w:cs="Arial"/>
          <w:sz w:val="24"/>
          <w:szCs w:val="24"/>
        </w:rPr>
        <w:t xml:space="preserve">La </w:t>
      </w:r>
      <w:r w:rsidRPr="00EF0159">
        <w:rPr>
          <w:rFonts w:ascii="Arial" w:hAnsi="Arial" w:cs="Arial"/>
          <w:b/>
          <w:sz w:val="24"/>
          <w:szCs w:val="24"/>
        </w:rPr>
        <w:t>Dra. Mónica Sandoval</w:t>
      </w:r>
      <w:r w:rsidRPr="00EF0159">
        <w:rPr>
          <w:rFonts w:ascii="Arial" w:hAnsi="Arial" w:cs="Arial"/>
          <w:sz w:val="24"/>
          <w:szCs w:val="24"/>
        </w:rPr>
        <w:t xml:space="preserve"> indica que una vez aprobado el Orden del Día se de lectura al primer punto.</w:t>
      </w:r>
    </w:p>
    <w:p w14:paraId="06551714" w14:textId="77777777" w:rsidR="00A8730C" w:rsidRPr="00EF0159" w:rsidRDefault="00A8730C" w:rsidP="007626D6">
      <w:pPr>
        <w:spacing w:line="360" w:lineRule="auto"/>
        <w:jc w:val="both"/>
        <w:rPr>
          <w:rFonts w:ascii="Arial" w:hAnsi="Arial" w:cs="Arial"/>
          <w:sz w:val="24"/>
          <w:szCs w:val="24"/>
        </w:rPr>
      </w:pPr>
      <w:r w:rsidRPr="00EF0159">
        <w:rPr>
          <w:rFonts w:ascii="Arial" w:hAnsi="Arial" w:cs="Arial"/>
          <w:sz w:val="24"/>
          <w:szCs w:val="24"/>
        </w:rPr>
        <w:t xml:space="preserve">La señora </w:t>
      </w:r>
      <w:r w:rsidR="00313222" w:rsidRPr="00313222">
        <w:rPr>
          <w:rFonts w:ascii="Arial" w:hAnsi="Arial" w:cs="Arial"/>
          <w:b/>
          <w:sz w:val="24"/>
          <w:szCs w:val="24"/>
        </w:rPr>
        <w:t>Secretaria del Directorio, Ab. Andrea Flores</w:t>
      </w:r>
      <w:r w:rsidR="00313222">
        <w:rPr>
          <w:rFonts w:ascii="Arial" w:hAnsi="Arial" w:cs="Arial"/>
          <w:b/>
          <w:sz w:val="24"/>
          <w:szCs w:val="24"/>
        </w:rPr>
        <w:t>,</w:t>
      </w:r>
      <w:r w:rsidR="00313222" w:rsidRPr="00EF0159">
        <w:rPr>
          <w:rFonts w:ascii="Arial" w:hAnsi="Arial" w:cs="Arial"/>
          <w:sz w:val="24"/>
          <w:szCs w:val="24"/>
        </w:rPr>
        <w:t xml:space="preserve"> </w:t>
      </w:r>
      <w:r w:rsidRPr="00EF0159">
        <w:rPr>
          <w:rFonts w:ascii="Arial" w:hAnsi="Arial" w:cs="Arial"/>
          <w:sz w:val="24"/>
          <w:szCs w:val="24"/>
        </w:rPr>
        <w:t>da lectura al primer punto del orden del día</w:t>
      </w:r>
      <w:r w:rsidR="00313222">
        <w:rPr>
          <w:rFonts w:ascii="Arial" w:hAnsi="Arial" w:cs="Arial"/>
          <w:sz w:val="24"/>
          <w:szCs w:val="24"/>
        </w:rPr>
        <w:t xml:space="preserve">: </w:t>
      </w:r>
    </w:p>
    <w:p w14:paraId="09630128" w14:textId="77777777" w:rsidR="008A53C2" w:rsidRPr="00EF0159" w:rsidRDefault="00D729F7" w:rsidP="007626D6">
      <w:pPr>
        <w:spacing w:line="360" w:lineRule="auto"/>
        <w:jc w:val="both"/>
        <w:rPr>
          <w:rFonts w:ascii="Arial" w:hAnsi="Arial" w:cs="Arial"/>
          <w:b/>
          <w:sz w:val="24"/>
          <w:szCs w:val="24"/>
        </w:rPr>
      </w:pPr>
      <w:r w:rsidRPr="00EF0159">
        <w:rPr>
          <w:rFonts w:ascii="Arial" w:hAnsi="Arial" w:cs="Arial"/>
          <w:b/>
          <w:sz w:val="24"/>
          <w:szCs w:val="24"/>
        </w:rPr>
        <w:t>1. CONOCIMIENTO DE LA PROPUESTA DEL MODELO DE GESTIÓN PARA EL SERVICIO DE ALIMENTADORES DE LA EMPRESA PÚBLICA METROPOLITANA DE TRANSPORTE DE PASAJEROS DE QUITO.</w:t>
      </w:r>
    </w:p>
    <w:p w14:paraId="3630196C" w14:textId="77777777" w:rsidR="003918F7" w:rsidRPr="00EF0159" w:rsidRDefault="00255003" w:rsidP="007626D6">
      <w:pPr>
        <w:spacing w:line="360" w:lineRule="auto"/>
        <w:jc w:val="both"/>
        <w:rPr>
          <w:rFonts w:ascii="Arial" w:hAnsi="Arial" w:cs="Arial"/>
          <w:sz w:val="24"/>
          <w:szCs w:val="24"/>
        </w:rPr>
      </w:pPr>
      <w:r w:rsidRPr="00EF0159">
        <w:rPr>
          <w:rFonts w:ascii="Arial" w:hAnsi="Arial" w:cs="Arial"/>
          <w:sz w:val="24"/>
          <w:szCs w:val="24"/>
        </w:rPr>
        <w:t xml:space="preserve">La </w:t>
      </w:r>
      <w:r w:rsidRPr="00EF0159">
        <w:rPr>
          <w:rFonts w:ascii="Arial" w:hAnsi="Arial" w:cs="Arial"/>
          <w:b/>
          <w:sz w:val="24"/>
          <w:szCs w:val="24"/>
        </w:rPr>
        <w:t xml:space="preserve">Dra. Mónica Sandoval </w:t>
      </w:r>
      <w:r w:rsidRPr="00EF0159">
        <w:rPr>
          <w:rFonts w:ascii="Arial" w:hAnsi="Arial" w:cs="Arial"/>
          <w:sz w:val="24"/>
          <w:szCs w:val="24"/>
        </w:rPr>
        <w:t>solicita se empiece con la presentación del primer punto.</w:t>
      </w:r>
    </w:p>
    <w:p w14:paraId="6E4C1F6B" w14:textId="77777777" w:rsidR="00411768" w:rsidRPr="00EF0159" w:rsidRDefault="00313222" w:rsidP="007626D6">
      <w:pPr>
        <w:tabs>
          <w:tab w:val="left" w:pos="392"/>
        </w:tabs>
        <w:spacing w:line="360" w:lineRule="auto"/>
        <w:jc w:val="both"/>
        <w:rPr>
          <w:rFonts w:ascii="Arial" w:hAnsi="Arial" w:cs="Arial"/>
          <w:sz w:val="24"/>
          <w:szCs w:val="24"/>
        </w:rPr>
      </w:pPr>
      <w:r>
        <w:rPr>
          <w:rFonts w:ascii="Arial" w:hAnsi="Arial" w:cs="Arial"/>
          <w:sz w:val="24"/>
          <w:szCs w:val="24"/>
        </w:rPr>
        <w:t>En ese momento, i</w:t>
      </w:r>
      <w:r w:rsidR="00411768" w:rsidRPr="00EF0159">
        <w:rPr>
          <w:rFonts w:ascii="Arial" w:hAnsi="Arial" w:cs="Arial"/>
          <w:sz w:val="24"/>
          <w:szCs w:val="24"/>
        </w:rPr>
        <w:t xml:space="preserve">ngresa </w:t>
      </w:r>
      <w:r w:rsidR="006058BF" w:rsidRPr="00EF0159">
        <w:rPr>
          <w:rFonts w:ascii="Arial" w:hAnsi="Arial" w:cs="Arial"/>
          <w:sz w:val="24"/>
          <w:szCs w:val="24"/>
        </w:rPr>
        <w:t>a la videoconferencia</w:t>
      </w:r>
      <w:r>
        <w:rPr>
          <w:rFonts w:ascii="Arial" w:hAnsi="Arial" w:cs="Arial"/>
          <w:sz w:val="24"/>
          <w:szCs w:val="24"/>
        </w:rPr>
        <w:t xml:space="preserve"> el Econ. Luis Reina, Concejal Metropolitano y Miembro del Directorio de la EPMTPQ, saluda</w:t>
      </w:r>
      <w:r w:rsidR="00411768" w:rsidRPr="00EF0159">
        <w:rPr>
          <w:rFonts w:ascii="Arial" w:hAnsi="Arial" w:cs="Arial"/>
          <w:sz w:val="24"/>
          <w:szCs w:val="24"/>
        </w:rPr>
        <w:t xml:space="preserve"> c</w:t>
      </w:r>
      <w:r>
        <w:rPr>
          <w:rFonts w:ascii="Arial" w:hAnsi="Arial" w:cs="Arial"/>
          <w:sz w:val="24"/>
          <w:szCs w:val="24"/>
        </w:rPr>
        <w:t xml:space="preserve">on todos los miembros del Directorio, </w:t>
      </w:r>
      <w:r w:rsidR="00411768" w:rsidRPr="00EF0159">
        <w:rPr>
          <w:rFonts w:ascii="Arial" w:hAnsi="Arial" w:cs="Arial"/>
          <w:sz w:val="24"/>
          <w:szCs w:val="24"/>
        </w:rPr>
        <w:t xml:space="preserve">se disculpa por la demora y pregunta si es necesario realizar alguna formalidad para su participación. </w:t>
      </w:r>
    </w:p>
    <w:p w14:paraId="795E4E3E" w14:textId="77777777" w:rsidR="00205FB5" w:rsidRPr="00EF0159" w:rsidRDefault="00B85DAE" w:rsidP="007626D6">
      <w:pPr>
        <w:tabs>
          <w:tab w:val="left" w:pos="392"/>
        </w:tabs>
        <w:spacing w:line="360" w:lineRule="auto"/>
        <w:jc w:val="both"/>
        <w:rPr>
          <w:rFonts w:ascii="Arial" w:hAnsi="Arial" w:cs="Arial"/>
          <w:sz w:val="24"/>
          <w:szCs w:val="24"/>
        </w:rPr>
      </w:pPr>
      <w:r w:rsidRPr="00EF0159">
        <w:rPr>
          <w:rFonts w:ascii="Arial" w:hAnsi="Arial" w:cs="Arial"/>
          <w:sz w:val="24"/>
          <w:szCs w:val="24"/>
        </w:rPr>
        <w:lastRenderedPageBreak/>
        <w:t xml:space="preserve">La </w:t>
      </w:r>
      <w:r w:rsidRPr="00EF0159">
        <w:rPr>
          <w:rFonts w:ascii="Arial" w:hAnsi="Arial" w:cs="Arial"/>
          <w:b/>
          <w:sz w:val="24"/>
          <w:szCs w:val="24"/>
        </w:rPr>
        <w:t xml:space="preserve">Dra. Mónica Sandoval </w:t>
      </w:r>
      <w:r w:rsidRPr="00EF0159">
        <w:rPr>
          <w:rFonts w:ascii="Arial" w:hAnsi="Arial" w:cs="Arial"/>
          <w:sz w:val="24"/>
          <w:szCs w:val="24"/>
        </w:rPr>
        <w:t xml:space="preserve">solicita </w:t>
      </w:r>
      <w:r w:rsidR="001A00CF">
        <w:rPr>
          <w:rFonts w:ascii="Arial" w:hAnsi="Arial" w:cs="Arial"/>
          <w:sz w:val="24"/>
          <w:szCs w:val="24"/>
        </w:rPr>
        <w:t>a la Secretaria del Directorio,</w:t>
      </w:r>
      <w:r w:rsidRPr="00EF0159">
        <w:rPr>
          <w:rFonts w:ascii="Arial" w:hAnsi="Arial" w:cs="Arial"/>
          <w:sz w:val="24"/>
          <w:szCs w:val="24"/>
        </w:rPr>
        <w:t xml:space="preserve"> registre la pre</w:t>
      </w:r>
      <w:r w:rsidR="00313222">
        <w:rPr>
          <w:rFonts w:ascii="Arial" w:hAnsi="Arial" w:cs="Arial"/>
          <w:sz w:val="24"/>
          <w:szCs w:val="24"/>
        </w:rPr>
        <w:t>sencia del Concejal Luis Reina, indica al Directorio que se ha realizado la C</w:t>
      </w:r>
      <w:r w:rsidR="00B45E2F" w:rsidRPr="00EF0159">
        <w:rPr>
          <w:rFonts w:ascii="Arial" w:hAnsi="Arial" w:cs="Arial"/>
          <w:sz w:val="24"/>
          <w:szCs w:val="24"/>
        </w:rPr>
        <w:t xml:space="preserve">onvocatoria </w:t>
      </w:r>
      <w:r w:rsidR="00313222">
        <w:rPr>
          <w:rFonts w:ascii="Arial" w:hAnsi="Arial" w:cs="Arial"/>
          <w:sz w:val="24"/>
          <w:szCs w:val="24"/>
        </w:rPr>
        <w:t xml:space="preserve">al </w:t>
      </w:r>
      <w:r w:rsidR="00B45E2F" w:rsidRPr="00EF0159">
        <w:rPr>
          <w:rFonts w:ascii="Arial" w:hAnsi="Arial" w:cs="Arial"/>
          <w:sz w:val="24"/>
          <w:szCs w:val="24"/>
        </w:rPr>
        <w:t>Concejal Luis Reina en cal</w:t>
      </w:r>
      <w:r w:rsidR="00313222">
        <w:rPr>
          <w:rFonts w:ascii="Arial" w:hAnsi="Arial" w:cs="Arial"/>
          <w:sz w:val="24"/>
          <w:szCs w:val="24"/>
        </w:rPr>
        <w:t>idad de Concejal Suplente del Di</w:t>
      </w:r>
      <w:r w:rsidR="00B45E2F" w:rsidRPr="00EF0159">
        <w:rPr>
          <w:rFonts w:ascii="Arial" w:hAnsi="Arial" w:cs="Arial"/>
          <w:sz w:val="24"/>
          <w:szCs w:val="24"/>
        </w:rPr>
        <w:t>rectorio de la EPMT</w:t>
      </w:r>
      <w:r w:rsidR="00313222">
        <w:rPr>
          <w:rFonts w:ascii="Arial" w:hAnsi="Arial" w:cs="Arial"/>
          <w:sz w:val="24"/>
          <w:szCs w:val="24"/>
        </w:rPr>
        <w:t>PQ, debido a la renuncia de la</w:t>
      </w:r>
      <w:r w:rsidR="00B45E2F" w:rsidRPr="00EF0159">
        <w:rPr>
          <w:rFonts w:ascii="Arial" w:hAnsi="Arial" w:cs="Arial"/>
          <w:sz w:val="24"/>
          <w:szCs w:val="24"/>
        </w:rPr>
        <w:t xml:space="preserve"> Ing. Andrea Hidalgo</w:t>
      </w:r>
      <w:r w:rsidR="00313222">
        <w:rPr>
          <w:rFonts w:ascii="Arial" w:hAnsi="Arial" w:cs="Arial"/>
          <w:sz w:val="24"/>
          <w:szCs w:val="24"/>
        </w:rPr>
        <w:t xml:space="preserve"> a la Presidencia del</w:t>
      </w:r>
      <w:r w:rsidR="001A00CF">
        <w:rPr>
          <w:rFonts w:ascii="Arial" w:hAnsi="Arial" w:cs="Arial"/>
          <w:sz w:val="24"/>
          <w:szCs w:val="24"/>
        </w:rPr>
        <w:t xml:space="preserve"> Directorio, y ante </w:t>
      </w:r>
      <w:r w:rsidR="00B45E2F" w:rsidRPr="00EF0159">
        <w:rPr>
          <w:rFonts w:ascii="Arial" w:hAnsi="Arial" w:cs="Arial"/>
          <w:sz w:val="24"/>
          <w:szCs w:val="24"/>
        </w:rPr>
        <w:t>la delegación</w:t>
      </w:r>
      <w:r w:rsidR="001A00CF">
        <w:rPr>
          <w:rFonts w:ascii="Arial" w:hAnsi="Arial" w:cs="Arial"/>
          <w:sz w:val="24"/>
          <w:szCs w:val="24"/>
        </w:rPr>
        <w:t xml:space="preserve"> a su persona como Presidenta del Directorio de la EPMTPQ realizada por el Señor Alcalde Metropolitano, Dr. Jorge Yunda Machado.</w:t>
      </w:r>
      <w:r w:rsidR="001A00CF" w:rsidRPr="00EF0159">
        <w:rPr>
          <w:rFonts w:ascii="Arial" w:hAnsi="Arial" w:cs="Arial"/>
          <w:sz w:val="24"/>
          <w:szCs w:val="24"/>
        </w:rPr>
        <w:t xml:space="preserve"> Y</w:t>
      </w:r>
      <w:r w:rsidR="001A00CF">
        <w:rPr>
          <w:rFonts w:ascii="Arial" w:hAnsi="Arial" w:cs="Arial"/>
          <w:sz w:val="24"/>
          <w:szCs w:val="24"/>
        </w:rPr>
        <w:t>,</w:t>
      </w:r>
      <w:r w:rsidR="00B45E2F" w:rsidRPr="00EF0159">
        <w:rPr>
          <w:rFonts w:ascii="Arial" w:hAnsi="Arial" w:cs="Arial"/>
          <w:sz w:val="24"/>
          <w:szCs w:val="24"/>
        </w:rPr>
        <w:t xml:space="preserve"> solicita continuar</w:t>
      </w:r>
      <w:r w:rsidR="00205FB5" w:rsidRPr="00EF0159">
        <w:rPr>
          <w:rFonts w:ascii="Arial" w:hAnsi="Arial" w:cs="Arial"/>
          <w:sz w:val="24"/>
          <w:szCs w:val="24"/>
        </w:rPr>
        <w:t xml:space="preserve"> con la presentación.</w:t>
      </w:r>
    </w:p>
    <w:p w14:paraId="31ECA2D3" w14:textId="77777777" w:rsidR="00B45E2F" w:rsidRDefault="000560F2" w:rsidP="007626D6">
      <w:pPr>
        <w:tabs>
          <w:tab w:val="left" w:pos="392"/>
        </w:tabs>
        <w:spacing w:line="360" w:lineRule="auto"/>
        <w:jc w:val="both"/>
        <w:rPr>
          <w:rFonts w:ascii="Arial" w:hAnsi="Arial" w:cs="Arial"/>
          <w:sz w:val="24"/>
          <w:szCs w:val="24"/>
        </w:rPr>
      </w:pPr>
      <w:r>
        <w:rPr>
          <w:rFonts w:ascii="Arial" w:hAnsi="Arial" w:cs="Arial"/>
          <w:sz w:val="24"/>
          <w:szCs w:val="24"/>
        </w:rPr>
        <w:t>Por lo que, l</w:t>
      </w:r>
      <w:r w:rsidR="00205FB5" w:rsidRPr="000560F2">
        <w:rPr>
          <w:rFonts w:ascii="Arial" w:hAnsi="Arial" w:cs="Arial"/>
          <w:sz w:val="24"/>
          <w:szCs w:val="24"/>
        </w:rPr>
        <w:t>a</w:t>
      </w:r>
      <w:r w:rsidR="00205FB5" w:rsidRPr="000560F2">
        <w:rPr>
          <w:rFonts w:ascii="Arial" w:hAnsi="Arial" w:cs="Arial"/>
          <w:b/>
          <w:sz w:val="24"/>
          <w:szCs w:val="24"/>
        </w:rPr>
        <w:t xml:space="preserve"> Abg. Andrea Flores </w:t>
      </w:r>
      <w:r w:rsidR="00205FB5" w:rsidRPr="000560F2">
        <w:rPr>
          <w:rFonts w:ascii="Arial" w:hAnsi="Arial" w:cs="Arial"/>
          <w:sz w:val="24"/>
          <w:szCs w:val="24"/>
        </w:rPr>
        <w:t>indica que se ha registrado la asist</w:t>
      </w:r>
      <w:r w:rsidR="001A00CF" w:rsidRPr="000560F2">
        <w:rPr>
          <w:rFonts w:ascii="Arial" w:hAnsi="Arial" w:cs="Arial"/>
          <w:sz w:val="24"/>
          <w:szCs w:val="24"/>
        </w:rPr>
        <w:t>encia del Concejal Luis Reina, da a conocer nuevamente el cambio del Orden del D</w:t>
      </w:r>
      <w:r>
        <w:rPr>
          <w:rFonts w:ascii="Arial" w:hAnsi="Arial" w:cs="Arial"/>
          <w:sz w:val="24"/>
          <w:szCs w:val="24"/>
        </w:rPr>
        <w:t>ía y continúa con la presentación del primer punto del Orden del Día.</w:t>
      </w:r>
    </w:p>
    <w:p w14:paraId="5E2F4DB2" w14:textId="77777777" w:rsidR="00411768" w:rsidRDefault="00D005B7" w:rsidP="000560F2">
      <w:pPr>
        <w:tabs>
          <w:tab w:val="left" w:pos="392"/>
        </w:tabs>
        <w:spacing w:line="360" w:lineRule="auto"/>
        <w:jc w:val="both"/>
        <w:rPr>
          <w:rFonts w:ascii="Arial" w:hAnsi="Arial" w:cs="Arial"/>
          <w:sz w:val="24"/>
          <w:szCs w:val="24"/>
        </w:rPr>
      </w:pPr>
      <w:r>
        <w:rPr>
          <w:rFonts w:ascii="Arial" w:hAnsi="Arial" w:cs="Arial"/>
          <w:sz w:val="24"/>
          <w:szCs w:val="24"/>
        </w:rPr>
        <w:t xml:space="preserve">Por lo que, respecto al primer punto del Orden del Día, </w:t>
      </w:r>
      <w:r w:rsidR="000560F2">
        <w:rPr>
          <w:rFonts w:ascii="Arial" w:hAnsi="Arial" w:cs="Arial"/>
          <w:sz w:val="24"/>
          <w:szCs w:val="24"/>
        </w:rPr>
        <w:t xml:space="preserve">da a conocer que el </w:t>
      </w:r>
      <w:r w:rsidR="00411768" w:rsidRPr="00EF0159">
        <w:rPr>
          <w:rFonts w:ascii="Arial" w:hAnsi="Arial" w:cs="Arial"/>
          <w:sz w:val="24"/>
          <w:szCs w:val="24"/>
        </w:rPr>
        <w:t xml:space="preserve">servicio </w:t>
      </w:r>
      <w:r w:rsidR="000560F2">
        <w:rPr>
          <w:rFonts w:ascii="Arial" w:hAnsi="Arial" w:cs="Arial"/>
          <w:sz w:val="24"/>
          <w:szCs w:val="24"/>
        </w:rPr>
        <w:t>que brinda la EPMTPQ se lo hace a</w:t>
      </w:r>
      <w:r w:rsidR="00411768" w:rsidRPr="00EF0159">
        <w:rPr>
          <w:rFonts w:ascii="Arial" w:hAnsi="Arial" w:cs="Arial"/>
          <w:sz w:val="24"/>
          <w:szCs w:val="24"/>
        </w:rPr>
        <w:t xml:space="preserve"> través de corredores exclusivos BRT,</w:t>
      </w:r>
      <w:r w:rsidR="003F2205" w:rsidRPr="00EF0159">
        <w:rPr>
          <w:rFonts w:ascii="Arial" w:hAnsi="Arial" w:cs="Arial"/>
          <w:sz w:val="24"/>
          <w:szCs w:val="24"/>
        </w:rPr>
        <w:t xml:space="preserve"> Trolebús y Ecovía con sus respectivas extensiones</w:t>
      </w:r>
      <w:r w:rsidR="003F2205">
        <w:rPr>
          <w:rFonts w:ascii="Arial" w:hAnsi="Arial" w:cs="Arial"/>
          <w:sz w:val="24"/>
          <w:szCs w:val="24"/>
        </w:rPr>
        <w:t xml:space="preserve">, </w:t>
      </w:r>
      <w:r w:rsidR="000560F2">
        <w:rPr>
          <w:rFonts w:ascii="Arial" w:hAnsi="Arial" w:cs="Arial"/>
          <w:sz w:val="24"/>
          <w:szCs w:val="24"/>
        </w:rPr>
        <w:t xml:space="preserve">y que </w:t>
      </w:r>
      <w:r w:rsidR="003F2205">
        <w:rPr>
          <w:rFonts w:ascii="Arial" w:hAnsi="Arial" w:cs="Arial"/>
          <w:sz w:val="24"/>
          <w:szCs w:val="24"/>
        </w:rPr>
        <w:t xml:space="preserve">con la finalidad de </w:t>
      </w:r>
      <w:r w:rsidR="000560F2">
        <w:rPr>
          <w:rFonts w:ascii="Arial" w:hAnsi="Arial" w:cs="Arial"/>
          <w:sz w:val="24"/>
          <w:szCs w:val="24"/>
        </w:rPr>
        <w:t xml:space="preserve">cubrir </w:t>
      </w:r>
      <w:r w:rsidR="003F2205">
        <w:rPr>
          <w:rFonts w:ascii="Arial" w:hAnsi="Arial" w:cs="Arial"/>
          <w:sz w:val="24"/>
          <w:szCs w:val="24"/>
        </w:rPr>
        <w:t xml:space="preserve">a todo el Distrito Metropolitano de Quito </w:t>
      </w:r>
      <w:r w:rsidR="000560F2">
        <w:rPr>
          <w:rFonts w:ascii="Arial" w:hAnsi="Arial" w:cs="Arial"/>
          <w:sz w:val="24"/>
          <w:szCs w:val="24"/>
        </w:rPr>
        <w:t xml:space="preserve">se tiene </w:t>
      </w:r>
      <w:r w:rsidR="00411768" w:rsidRPr="00EF0159">
        <w:rPr>
          <w:rFonts w:ascii="Arial" w:hAnsi="Arial" w:cs="Arial"/>
          <w:sz w:val="24"/>
          <w:szCs w:val="24"/>
        </w:rPr>
        <w:t xml:space="preserve">también </w:t>
      </w:r>
      <w:r w:rsidR="000560F2">
        <w:rPr>
          <w:rFonts w:ascii="Arial" w:hAnsi="Arial" w:cs="Arial"/>
          <w:sz w:val="24"/>
          <w:szCs w:val="24"/>
        </w:rPr>
        <w:t xml:space="preserve">el </w:t>
      </w:r>
      <w:r w:rsidR="00411768" w:rsidRPr="00EF0159">
        <w:rPr>
          <w:rFonts w:ascii="Arial" w:hAnsi="Arial" w:cs="Arial"/>
          <w:sz w:val="24"/>
          <w:szCs w:val="24"/>
        </w:rPr>
        <w:t>servicio de alimentación</w:t>
      </w:r>
      <w:r w:rsidR="00045252">
        <w:rPr>
          <w:rFonts w:ascii="Arial" w:hAnsi="Arial" w:cs="Arial"/>
          <w:sz w:val="24"/>
          <w:szCs w:val="24"/>
        </w:rPr>
        <w:t>, que es el servicio de transporte de los barrios hacia lo</w:t>
      </w:r>
      <w:r w:rsidR="000560F2">
        <w:rPr>
          <w:rFonts w:ascii="Arial" w:hAnsi="Arial" w:cs="Arial"/>
          <w:sz w:val="24"/>
          <w:szCs w:val="24"/>
        </w:rPr>
        <w:t>s</w:t>
      </w:r>
      <w:r w:rsidR="00045252">
        <w:rPr>
          <w:rFonts w:ascii="Arial" w:hAnsi="Arial" w:cs="Arial"/>
          <w:sz w:val="24"/>
          <w:szCs w:val="24"/>
        </w:rPr>
        <w:t xml:space="preserve"> corredores troncales y </w:t>
      </w:r>
      <w:r w:rsidR="005F005A">
        <w:rPr>
          <w:rFonts w:ascii="Arial" w:hAnsi="Arial" w:cs="Arial"/>
          <w:sz w:val="24"/>
          <w:szCs w:val="24"/>
        </w:rPr>
        <w:t>BRT</w:t>
      </w:r>
      <w:r w:rsidR="000560F2">
        <w:rPr>
          <w:rFonts w:ascii="Arial" w:hAnsi="Arial" w:cs="Arial"/>
          <w:sz w:val="24"/>
          <w:szCs w:val="24"/>
        </w:rPr>
        <w:t xml:space="preserve">, </w:t>
      </w:r>
      <w:r>
        <w:rPr>
          <w:rFonts w:ascii="Arial" w:hAnsi="Arial" w:cs="Arial"/>
          <w:sz w:val="24"/>
          <w:szCs w:val="24"/>
        </w:rPr>
        <w:t xml:space="preserve">y </w:t>
      </w:r>
      <w:r w:rsidR="005F005A">
        <w:rPr>
          <w:rFonts w:ascii="Arial" w:hAnsi="Arial" w:cs="Arial"/>
          <w:sz w:val="24"/>
          <w:szCs w:val="24"/>
        </w:rPr>
        <w:t xml:space="preserve">así mismo </w:t>
      </w:r>
      <w:r w:rsidR="00045252">
        <w:rPr>
          <w:rFonts w:ascii="Arial" w:hAnsi="Arial" w:cs="Arial"/>
          <w:sz w:val="24"/>
          <w:szCs w:val="24"/>
        </w:rPr>
        <w:t xml:space="preserve">de los BRT hacia los barrios, estos puntos de alimentación parten de las </w:t>
      </w:r>
      <w:r w:rsidR="005F005A">
        <w:rPr>
          <w:rFonts w:ascii="Arial" w:hAnsi="Arial" w:cs="Arial"/>
          <w:sz w:val="24"/>
          <w:szCs w:val="24"/>
        </w:rPr>
        <w:t xml:space="preserve"> principales </w:t>
      </w:r>
      <w:r w:rsidR="00045252">
        <w:rPr>
          <w:rFonts w:ascii="Arial" w:hAnsi="Arial" w:cs="Arial"/>
          <w:sz w:val="24"/>
          <w:szCs w:val="24"/>
        </w:rPr>
        <w:t>estaciones y terminales</w:t>
      </w:r>
      <w:r w:rsidR="000560F2">
        <w:rPr>
          <w:rFonts w:ascii="Arial" w:hAnsi="Arial" w:cs="Arial"/>
          <w:sz w:val="24"/>
          <w:szCs w:val="24"/>
        </w:rPr>
        <w:t>.</w:t>
      </w:r>
      <w:r>
        <w:rPr>
          <w:rFonts w:ascii="Arial" w:hAnsi="Arial" w:cs="Arial"/>
          <w:sz w:val="24"/>
          <w:szCs w:val="24"/>
        </w:rPr>
        <w:t xml:space="preserve"> Luego de esta introducción, solicita la </w:t>
      </w:r>
      <w:r w:rsidR="005F005A">
        <w:rPr>
          <w:rFonts w:ascii="Arial" w:hAnsi="Arial" w:cs="Arial"/>
          <w:sz w:val="24"/>
          <w:szCs w:val="24"/>
        </w:rPr>
        <w:t>intervención del Ing. Gustavo Hinostroza</w:t>
      </w:r>
      <w:r>
        <w:rPr>
          <w:rFonts w:ascii="Arial" w:hAnsi="Arial" w:cs="Arial"/>
          <w:sz w:val="24"/>
          <w:szCs w:val="24"/>
        </w:rPr>
        <w:t>, Subgerente de la EPMTPQ,</w:t>
      </w:r>
      <w:r w:rsidR="005F005A">
        <w:rPr>
          <w:rFonts w:ascii="Arial" w:hAnsi="Arial" w:cs="Arial"/>
          <w:sz w:val="24"/>
          <w:szCs w:val="24"/>
        </w:rPr>
        <w:t xml:space="preserve"> para continuar con la presentación.</w:t>
      </w:r>
    </w:p>
    <w:p w14:paraId="57C485B9" w14:textId="77777777" w:rsidR="005F005A" w:rsidRPr="00694171" w:rsidRDefault="00B07012" w:rsidP="007626D6">
      <w:pPr>
        <w:spacing w:line="360" w:lineRule="auto"/>
        <w:jc w:val="both"/>
        <w:rPr>
          <w:rFonts w:ascii="Arial" w:hAnsi="Arial" w:cs="Arial"/>
          <w:sz w:val="24"/>
          <w:szCs w:val="24"/>
        </w:rPr>
      </w:pPr>
      <w:r>
        <w:rPr>
          <w:rFonts w:ascii="Arial" w:hAnsi="Arial" w:cs="Arial"/>
          <w:sz w:val="24"/>
          <w:szCs w:val="24"/>
        </w:rPr>
        <w:t xml:space="preserve">Toma la palabra el </w:t>
      </w:r>
      <w:r w:rsidRPr="00B07012">
        <w:rPr>
          <w:rFonts w:ascii="Arial" w:hAnsi="Arial" w:cs="Arial"/>
          <w:b/>
          <w:sz w:val="24"/>
          <w:szCs w:val="24"/>
        </w:rPr>
        <w:t>Ing. Gustavo Hinostroza</w:t>
      </w:r>
      <w:r w:rsidR="00694171">
        <w:rPr>
          <w:rFonts w:ascii="Arial" w:hAnsi="Arial" w:cs="Arial"/>
          <w:b/>
          <w:sz w:val="24"/>
          <w:szCs w:val="24"/>
        </w:rPr>
        <w:t>,</w:t>
      </w:r>
      <w:r w:rsidR="00D1752F">
        <w:rPr>
          <w:rFonts w:ascii="Arial" w:hAnsi="Arial" w:cs="Arial"/>
          <w:b/>
          <w:sz w:val="24"/>
          <w:szCs w:val="24"/>
        </w:rPr>
        <w:t xml:space="preserve"> Subgerente de la EPMTPQ,</w:t>
      </w:r>
      <w:r w:rsidR="00694171">
        <w:rPr>
          <w:rFonts w:ascii="Arial" w:hAnsi="Arial" w:cs="Arial"/>
          <w:b/>
          <w:sz w:val="24"/>
          <w:szCs w:val="24"/>
        </w:rPr>
        <w:t xml:space="preserve"> </w:t>
      </w:r>
      <w:r w:rsidR="00694171" w:rsidRPr="00694171">
        <w:rPr>
          <w:rFonts w:ascii="Arial" w:hAnsi="Arial" w:cs="Arial"/>
          <w:sz w:val="24"/>
          <w:szCs w:val="24"/>
        </w:rPr>
        <w:t>sal</w:t>
      </w:r>
      <w:r w:rsidR="00D005B7">
        <w:rPr>
          <w:rFonts w:ascii="Arial" w:hAnsi="Arial" w:cs="Arial"/>
          <w:sz w:val="24"/>
          <w:szCs w:val="24"/>
        </w:rPr>
        <w:t>uda con los miembros del D</w:t>
      </w:r>
      <w:r w:rsidR="00694171" w:rsidRPr="00694171">
        <w:rPr>
          <w:rFonts w:ascii="Arial" w:hAnsi="Arial" w:cs="Arial"/>
          <w:sz w:val="24"/>
          <w:szCs w:val="24"/>
        </w:rPr>
        <w:t>irectorio</w:t>
      </w:r>
      <w:r w:rsidR="00D005B7">
        <w:rPr>
          <w:rFonts w:ascii="Arial" w:hAnsi="Arial" w:cs="Arial"/>
          <w:sz w:val="24"/>
          <w:szCs w:val="24"/>
        </w:rPr>
        <w:t>, indica que como lo señaló la señora G</w:t>
      </w:r>
      <w:r w:rsidR="00694171">
        <w:rPr>
          <w:rFonts w:ascii="Arial" w:hAnsi="Arial" w:cs="Arial"/>
          <w:sz w:val="24"/>
          <w:szCs w:val="24"/>
        </w:rPr>
        <w:t>erente</w:t>
      </w:r>
      <w:r w:rsidR="001230E5">
        <w:rPr>
          <w:rFonts w:ascii="Arial" w:hAnsi="Arial" w:cs="Arial"/>
          <w:sz w:val="24"/>
          <w:szCs w:val="24"/>
        </w:rPr>
        <w:t>,</w:t>
      </w:r>
      <w:r w:rsidR="00694171">
        <w:rPr>
          <w:rFonts w:ascii="Arial" w:hAnsi="Arial" w:cs="Arial"/>
          <w:sz w:val="24"/>
          <w:szCs w:val="24"/>
        </w:rPr>
        <w:t xml:space="preserve"> los </w:t>
      </w:r>
      <w:r w:rsidR="001230E5">
        <w:rPr>
          <w:rFonts w:ascii="Arial" w:hAnsi="Arial" w:cs="Arial"/>
          <w:sz w:val="24"/>
          <w:szCs w:val="24"/>
        </w:rPr>
        <w:t>servicios tronco -</w:t>
      </w:r>
      <w:r w:rsidR="00694171">
        <w:rPr>
          <w:rFonts w:ascii="Arial" w:hAnsi="Arial" w:cs="Arial"/>
          <w:sz w:val="24"/>
          <w:szCs w:val="24"/>
        </w:rPr>
        <w:t xml:space="preserve"> alimentado</w:t>
      </w:r>
      <w:r w:rsidR="00D005B7">
        <w:rPr>
          <w:rFonts w:ascii="Arial" w:hAnsi="Arial" w:cs="Arial"/>
          <w:sz w:val="24"/>
          <w:szCs w:val="24"/>
        </w:rPr>
        <w:t>re</w:t>
      </w:r>
      <w:r w:rsidR="00D1752F">
        <w:rPr>
          <w:rFonts w:ascii="Arial" w:hAnsi="Arial" w:cs="Arial"/>
          <w:sz w:val="24"/>
          <w:szCs w:val="24"/>
        </w:rPr>
        <w:t>s que brinda la EPMTPQ</w:t>
      </w:r>
      <w:r w:rsidR="00694171">
        <w:rPr>
          <w:rFonts w:ascii="Arial" w:hAnsi="Arial" w:cs="Arial"/>
          <w:sz w:val="24"/>
          <w:szCs w:val="24"/>
        </w:rPr>
        <w:t xml:space="preserve"> se complementan entre sí, es decir</w:t>
      </w:r>
      <w:r w:rsidR="00D1752F">
        <w:rPr>
          <w:rFonts w:ascii="Arial" w:hAnsi="Arial" w:cs="Arial"/>
          <w:sz w:val="24"/>
          <w:szCs w:val="24"/>
        </w:rPr>
        <w:t>,</w:t>
      </w:r>
      <w:r w:rsidR="00694171">
        <w:rPr>
          <w:rFonts w:ascii="Arial" w:hAnsi="Arial" w:cs="Arial"/>
          <w:sz w:val="24"/>
          <w:szCs w:val="24"/>
        </w:rPr>
        <w:t xml:space="preserve"> </w:t>
      </w:r>
      <w:r w:rsidR="00D005B7">
        <w:rPr>
          <w:rFonts w:ascii="Arial" w:hAnsi="Arial" w:cs="Arial"/>
          <w:sz w:val="24"/>
          <w:szCs w:val="24"/>
        </w:rPr>
        <w:t xml:space="preserve">las </w:t>
      </w:r>
      <w:r w:rsidR="00694171">
        <w:rPr>
          <w:rFonts w:ascii="Arial" w:hAnsi="Arial" w:cs="Arial"/>
          <w:sz w:val="24"/>
          <w:szCs w:val="24"/>
        </w:rPr>
        <w:t xml:space="preserve">troncales que atraviesan longitudinalmente la ciudad y servicios alimentadores </w:t>
      </w:r>
      <w:r w:rsidR="00694171" w:rsidRPr="001230E5">
        <w:rPr>
          <w:rFonts w:ascii="Arial" w:hAnsi="Arial" w:cs="Arial"/>
          <w:sz w:val="24"/>
          <w:szCs w:val="24"/>
        </w:rPr>
        <w:t xml:space="preserve">que </w:t>
      </w:r>
      <w:r w:rsidR="00694171" w:rsidRPr="00D1752F">
        <w:rPr>
          <w:rFonts w:ascii="Arial" w:hAnsi="Arial" w:cs="Arial"/>
          <w:sz w:val="24"/>
          <w:szCs w:val="24"/>
        </w:rPr>
        <w:t>traslada a los usuarios desde los barrios h</w:t>
      </w:r>
      <w:r w:rsidR="001230E5" w:rsidRPr="00D1752F">
        <w:rPr>
          <w:rFonts w:ascii="Arial" w:hAnsi="Arial" w:cs="Arial"/>
          <w:sz w:val="24"/>
          <w:szCs w:val="24"/>
        </w:rPr>
        <w:t>acia las terminales y viceversa</w:t>
      </w:r>
      <w:r w:rsidR="00D1752F">
        <w:rPr>
          <w:rFonts w:ascii="Arial" w:hAnsi="Arial" w:cs="Arial"/>
          <w:sz w:val="24"/>
          <w:szCs w:val="24"/>
        </w:rPr>
        <w:t>. La cantidad de rutas</w:t>
      </w:r>
      <w:r w:rsidR="009358BA">
        <w:rPr>
          <w:rFonts w:ascii="Arial" w:hAnsi="Arial" w:cs="Arial"/>
          <w:sz w:val="24"/>
          <w:szCs w:val="24"/>
        </w:rPr>
        <w:t xml:space="preserve"> que llegan a cada </w:t>
      </w:r>
      <w:r w:rsidR="005D0F2F">
        <w:rPr>
          <w:rFonts w:ascii="Arial" w:hAnsi="Arial" w:cs="Arial"/>
          <w:sz w:val="24"/>
          <w:szCs w:val="24"/>
        </w:rPr>
        <w:t>una</w:t>
      </w:r>
      <w:r w:rsidR="009358BA">
        <w:rPr>
          <w:rFonts w:ascii="Arial" w:hAnsi="Arial" w:cs="Arial"/>
          <w:sz w:val="24"/>
          <w:szCs w:val="24"/>
        </w:rPr>
        <w:t xml:space="preserve"> de las terminales en las cuales la EPMTPQ presta el servicio, terminales y paradas de integración entre ellas por ejemplo el </w:t>
      </w:r>
      <w:r w:rsidR="00D1752F">
        <w:rPr>
          <w:rFonts w:ascii="Arial" w:hAnsi="Arial" w:cs="Arial"/>
          <w:sz w:val="24"/>
          <w:szCs w:val="24"/>
        </w:rPr>
        <w:t>“</w:t>
      </w:r>
      <w:r w:rsidR="009358BA">
        <w:rPr>
          <w:rFonts w:ascii="Arial" w:hAnsi="Arial" w:cs="Arial"/>
          <w:sz w:val="24"/>
          <w:szCs w:val="24"/>
        </w:rPr>
        <w:t>Playón de la Marín</w:t>
      </w:r>
      <w:r w:rsidR="00D1752F">
        <w:rPr>
          <w:rFonts w:ascii="Arial" w:hAnsi="Arial" w:cs="Arial"/>
          <w:sz w:val="24"/>
          <w:szCs w:val="24"/>
        </w:rPr>
        <w:t>”</w:t>
      </w:r>
      <w:r w:rsidR="009358BA">
        <w:rPr>
          <w:rFonts w:ascii="Arial" w:hAnsi="Arial" w:cs="Arial"/>
          <w:sz w:val="24"/>
          <w:szCs w:val="24"/>
        </w:rPr>
        <w:t xml:space="preserve"> o la parada </w:t>
      </w:r>
      <w:r w:rsidR="00D1752F">
        <w:rPr>
          <w:rFonts w:ascii="Arial" w:hAnsi="Arial" w:cs="Arial"/>
          <w:sz w:val="24"/>
          <w:szCs w:val="24"/>
        </w:rPr>
        <w:t>“</w:t>
      </w:r>
      <w:r w:rsidR="009358BA">
        <w:rPr>
          <w:rFonts w:ascii="Arial" w:hAnsi="Arial" w:cs="Arial"/>
          <w:sz w:val="24"/>
          <w:szCs w:val="24"/>
        </w:rPr>
        <w:t>Capulí</w:t>
      </w:r>
      <w:r w:rsidR="00D1752F">
        <w:rPr>
          <w:rFonts w:ascii="Arial" w:hAnsi="Arial" w:cs="Arial"/>
          <w:sz w:val="24"/>
          <w:szCs w:val="24"/>
        </w:rPr>
        <w:t>”</w:t>
      </w:r>
      <w:r w:rsidR="009358BA">
        <w:rPr>
          <w:rFonts w:ascii="Arial" w:hAnsi="Arial" w:cs="Arial"/>
          <w:sz w:val="24"/>
          <w:szCs w:val="24"/>
        </w:rPr>
        <w:t xml:space="preserve">, adicional a las terminales y estaciones en las que también se presta el servicio y se integran </w:t>
      </w:r>
      <w:r w:rsidR="00D1752F">
        <w:rPr>
          <w:rFonts w:ascii="Arial" w:hAnsi="Arial" w:cs="Arial"/>
          <w:sz w:val="24"/>
          <w:szCs w:val="24"/>
        </w:rPr>
        <w:t>con las troncales, son</w:t>
      </w:r>
      <w:r w:rsidR="009358BA">
        <w:rPr>
          <w:rFonts w:ascii="Arial" w:hAnsi="Arial" w:cs="Arial"/>
          <w:sz w:val="24"/>
          <w:szCs w:val="24"/>
        </w:rPr>
        <w:t xml:space="preserve"> un total de 48 rutas, que se presta servicio a distintos barrios de la ciudad, norte, sur</w:t>
      </w:r>
      <w:r w:rsidR="00D1752F">
        <w:rPr>
          <w:rFonts w:ascii="Arial" w:hAnsi="Arial" w:cs="Arial"/>
          <w:sz w:val="24"/>
          <w:szCs w:val="24"/>
        </w:rPr>
        <w:t>,</w:t>
      </w:r>
      <w:r w:rsidR="009358BA">
        <w:rPr>
          <w:rFonts w:ascii="Arial" w:hAnsi="Arial" w:cs="Arial"/>
          <w:sz w:val="24"/>
          <w:szCs w:val="24"/>
        </w:rPr>
        <w:t xml:space="preserve"> oriente y occidente.</w:t>
      </w:r>
    </w:p>
    <w:p w14:paraId="294ADECE" w14:textId="77777777" w:rsidR="00D729F7" w:rsidRPr="00EF0159" w:rsidRDefault="00411768" w:rsidP="007626D6">
      <w:pPr>
        <w:spacing w:line="360" w:lineRule="auto"/>
        <w:jc w:val="both"/>
        <w:rPr>
          <w:rFonts w:ascii="Arial" w:hAnsi="Arial" w:cs="Arial"/>
          <w:b/>
          <w:sz w:val="24"/>
          <w:szCs w:val="24"/>
        </w:rPr>
      </w:pPr>
      <w:r w:rsidRPr="00EF0159">
        <w:rPr>
          <w:rFonts w:ascii="Arial" w:hAnsi="Arial" w:cs="Arial"/>
          <w:sz w:val="24"/>
          <w:szCs w:val="24"/>
        </w:rPr>
        <w:t xml:space="preserve"> </w:t>
      </w:r>
      <w:r w:rsidR="00255003" w:rsidRPr="00EF0159">
        <w:rPr>
          <w:rFonts w:ascii="Arial" w:hAnsi="Arial" w:cs="Arial"/>
          <w:sz w:val="24"/>
          <w:szCs w:val="24"/>
        </w:rPr>
        <w:t xml:space="preserve"> </w:t>
      </w:r>
    </w:p>
    <w:p w14:paraId="38523B16" w14:textId="77777777" w:rsidR="00255003" w:rsidRPr="00EF0159" w:rsidRDefault="00255003" w:rsidP="007626D6">
      <w:pPr>
        <w:spacing w:line="360" w:lineRule="auto"/>
        <w:jc w:val="both"/>
        <w:rPr>
          <w:rFonts w:ascii="Arial" w:hAnsi="Arial" w:cs="Arial"/>
          <w:sz w:val="24"/>
          <w:szCs w:val="24"/>
        </w:rPr>
      </w:pPr>
    </w:p>
    <w:p w14:paraId="45B181F3" w14:textId="77777777" w:rsidR="005F724B" w:rsidRPr="00EF0159" w:rsidRDefault="000560F2" w:rsidP="007626D6">
      <w:pPr>
        <w:spacing w:line="360" w:lineRule="auto"/>
        <w:jc w:val="both"/>
        <w:rPr>
          <w:rFonts w:ascii="Arial" w:hAnsi="Arial" w:cs="Arial"/>
          <w:sz w:val="24"/>
          <w:szCs w:val="24"/>
        </w:rPr>
      </w:pPr>
      <w:r>
        <w:rPr>
          <w:noProof/>
          <w:lang w:eastAsia="es-EC"/>
        </w:rPr>
        <w:lastRenderedPageBreak/>
        <w:drawing>
          <wp:anchor distT="0" distB="0" distL="114300" distR="114300" simplePos="0" relativeHeight="251659264" behindDoc="0" locked="0" layoutInCell="1" allowOverlap="1" wp14:anchorId="64F3364D" wp14:editId="61770ACD">
            <wp:simplePos x="0" y="0"/>
            <wp:positionH relativeFrom="margin">
              <wp:align>right</wp:align>
            </wp:positionH>
            <wp:positionV relativeFrom="paragraph">
              <wp:posOffset>386080</wp:posOffset>
            </wp:positionV>
            <wp:extent cx="5362575" cy="3067050"/>
            <wp:effectExtent l="19050" t="19050" r="28575" b="1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940" t="1421" r="12778" b="3107"/>
                    <a:stretch/>
                  </pic:blipFill>
                  <pic:spPr bwMode="auto">
                    <a:xfrm>
                      <a:off x="0" y="0"/>
                      <a:ext cx="5362575" cy="306705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321A4" w14:textId="77777777" w:rsidR="009358BA" w:rsidRDefault="009358BA" w:rsidP="007626D6">
      <w:pPr>
        <w:spacing w:line="360" w:lineRule="auto"/>
        <w:jc w:val="both"/>
        <w:rPr>
          <w:rFonts w:ascii="Arial" w:hAnsi="Arial" w:cs="Arial"/>
          <w:sz w:val="24"/>
          <w:szCs w:val="24"/>
        </w:rPr>
      </w:pPr>
    </w:p>
    <w:p w14:paraId="4FBE6CAA" w14:textId="77777777" w:rsidR="009358BA" w:rsidRDefault="007B2802" w:rsidP="007626D6">
      <w:pPr>
        <w:spacing w:line="360" w:lineRule="auto"/>
        <w:jc w:val="both"/>
        <w:rPr>
          <w:rFonts w:ascii="Arial" w:hAnsi="Arial" w:cs="Arial"/>
          <w:sz w:val="24"/>
          <w:szCs w:val="24"/>
        </w:rPr>
      </w:pPr>
      <w:r>
        <w:rPr>
          <w:rFonts w:ascii="Arial" w:hAnsi="Arial" w:cs="Arial"/>
          <w:sz w:val="24"/>
          <w:szCs w:val="24"/>
        </w:rPr>
        <w:t xml:space="preserve">A continuación, </w:t>
      </w:r>
      <w:r w:rsidR="00D1752F">
        <w:rPr>
          <w:rFonts w:ascii="Arial" w:hAnsi="Arial" w:cs="Arial"/>
          <w:sz w:val="24"/>
          <w:szCs w:val="24"/>
        </w:rPr>
        <w:t>señala que conforme la siguiente lám</w:t>
      </w:r>
      <w:r w:rsidR="009358BA">
        <w:rPr>
          <w:rFonts w:ascii="Arial" w:hAnsi="Arial" w:cs="Arial"/>
          <w:sz w:val="24"/>
          <w:szCs w:val="24"/>
        </w:rPr>
        <w:t xml:space="preserve">ina el </w:t>
      </w:r>
      <w:r w:rsidR="00D1752F">
        <w:rPr>
          <w:rFonts w:ascii="Arial" w:hAnsi="Arial" w:cs="Arial"/>
          <w:sz w:val="24"/>
          <w:szCs w:val="24"/>
        </w:rPr>
        <w:t>“</w:t>
      </w:r>
      <w:r w:rsidR="009358BA">
        <w:rPr>
          <w:rFonts w:ascii="Arial" w:hAnsi="Arial" w:cs="Arial"/>
          <w:sz w:val="24"/>
          <w:szCs w:val="24"/>
        </w:rPr>
        <w:t>Corredor Central Trol</w:t>
      </w:r>
      <w:r w:rsidR="00D1752F">
        <w:rPr>
          <w:rFonts w:ascii="Arial" w:hAnsi="Arial" w:cs="Arial"/>
          <w:sz w:val="24"/>
          <w:szCs w:val="24"/>
        </w:rPr>
        <w:t>ebús” opera el 48% de las rutas</w:t>
      </w:r>
      <w:r w:rsidR="00125B8E">
        <w:rPr>
          <w:rFonts w:ascii="Arial" w:hAnsi="Arial" w:cs="Arial"/>
          <w:sz w:val="24"/>
          <w:szCs w:val="24"/>
        </w:rPr>
        <w:t xml:space="preserve"> y el </w:t>
      </w:r>
      <w:r w:rsidR="00D1752F">
        <w:rPr>
          <w:rFonts w:ascii="Arial" w:hAnsi="Arial" w:cs="Arial"/>
          <w:sz w:val="24"/>
          <w:szCs w:val="24"/>
        </w:rPr>
        <w:t>“</w:t>
      </w:r>
      <w:r w:rsidR="00125B8E">
        <w:rPr>
          <w:rFonts w:ascii="Arial" w:hAnsi="Arial" w:cs="Arial"/>
          <w:sz w:val="24"/>
          <w:szCs w:val="24"/>
        </w:rPr>
        <w:t>Corredor Oriental</w:t>
      </w:r>
      <w:r w:rsidR="00D1752F">
        <w:rPr>
          <w:rFonts w:ascii="Arial" w:hAnsi="Arial" w:cs="Arial"/>
          <w:sz w:val="24"/>
          <w:szCs w:val="24"/>
        </w:rPr>
        <w:t>”</w:t>
      </w:r>
      <w:r w:rsidR="00125B8E">
        <w:rPr>
          <w:rFonts w:ascii="Arial" w:hAnsi="Arial" w:cs="Arial"/>
          <w:sz w:val="24"/>
          <w:szCs w:val="24"/>
        </w:rPr>
        <w:t xml:space="preserve"> opera el 52% </w:t>
      </w:r>
      <w:r w:rsidR="00D1752F">
        <w:rPr>
          <w:rFonts w:ascii="Arial" w:hAnsi="Arial" w:cs="Arial"/>
          <w:sz w:val="24"/>
          <w:szCs w:val="24"/>
        </w:rPr>
        <w:t xml:space="preserve">de </w:t>
      </w:r>
      <w:r w:rsidR="00125B8E">
        <w:rPr>
          <w:rFonts w:ascii="Arial" w:hAnsi="Arial" w:cs="Arial"/>
          <w:sz w:val="24"/>
          <w:szCs w:val="24"/>
        </w:rPr>
        <w:t>las rutas</w:t>
      </w:r>
      <w:r w:rsidR="00D1752F">
        <w:rPr>
          <w:rFonts w:ascii="Arial" w:hAnsi="Arial" w:cs="Arial"/>
          <w:sz w:val="24"/>
          <w:szCs w:val="24"/>
        </w:rPr>
        <w:t>; en el segundo grá</w:t>
      </w:r>
      <w:r w:rsidR="00125B8E">
        <w:rPr>
          <w:rFonts w:ascii="Arial" w:hAnsi="Arial" w:cs="Arial"/>
          <w:sz w:val="24"/>
          <w:szCs w:val="24"/>
        </w:rPr>
        <w:t>fico</w:t>
      </w:r>
      <w:r w:rsidR="00D1752F">
        <w:rPr>
          <w:rFonts w:ascii="Arial" w:hAnsi="Arial" w:cs="Arial"/>
          <w:sz w:val="24"/>
          <w:szCs w:val="24"/>
        </w:rPr>
        <w:t xml:space="preserve">, se visualiza </w:t>
      </w:r>
      <w:r w:rsidR="00125B8E">
        <w:rPr>
          <w:rFonts w:ascii="Arial" w:hAnsi="Arial" w:cs="Arial"/>
          <w:sz w:val="24"/>
          <w:szCs w:val="24"/>
        </w:rPr>
        <w:t>la parti</w:t>
      </w:r>
      <w:r w:rsidR="00D1752F">
        <w:rPr>
          <w:rFonts w:ascii="Arial" w:hAnsi="Arial" w:cs="Arial"/>
          <w:sz w:val="24"/>
          <w:szCs w:val="24"/>
        </w:rPr>
        <w:t>cipación por operadora en número de unidades y</w:t>
      </w:r>
      <w:r w:rsidR="00125B8E">
        <w:rPr>
          <w:rFonts w:ascii="Arial" w:hAnsi="Arial" w:cs="Arial"/>
          <w:sz w:val="24"/>
          <w:szCs w:val="24"/>
        </w:rPr>
        <w:t xml:space="preserve"> manifiesta que se debe recordar que este servicio es prestado por operad</w:t>
      </w:r>
      <w:r w:rsidR="00D1752F">
        <w:rPr>
          <w:rFonts w:ascii="Arial" w:hAnsi="Arial" w:cs="Arial"/>
          <w:sz w:val="24"/>
          <w:szCs w:val="24"/>
        </w:rPr>
        <w:t>ores privados, operadoras</w:t>
      </w:r>
      <w:r w:rsidR="00125B8E">
        <w:rPr>
          <w:rFonts w:ascii="Arial" w:hAnsi="Arial" w:cs="Arial"/>
          <w:sz w:val="24"/>
          <w:szCs w:val="24"/>
        </w:rPr>
        <w:t xml:space="preserve"> del subsistema convencional que tienen relación con la EPMTPQ a través de estos servicios, el 70% aproximadamente de estas unidades se encuentran distribuidas entre las operadoras señaladas en el gráfico y el 31 %  corresponde a otro grupo de operadores, en total son 20 operadores que prestan el servicio de alimentadores</w:t>
      </w:r>
      <w:r w:rsidR="00316EAA">
        <w:rPr>
          <w:rFonts w:ascii="Arial" w:hAnsi="Arial" w:cs="Arial"/>
          <w:sz w:val="24"/>
          <w:szCs w:val="24"/>
        </w:rPr>
        <w:t>.</w:t>
      </w:r>
      <w:r w:rsidR="00125B8E">
        <w:rPr>
          <w:rFonts w:ascii="Arial" w:hAnsi="Arial" w:cs="Arial"/>
          <w:sz w:val="24"/>
          <w:szCs w:val="24"/>
        </w:rPr>
        <w:t xml:space="preserve"> </w:t>
      </w:r>
    </w:p>
    <w:p w14:paraId="575B98A9" w14:textId="77777777" w:rsidR="00316EAA" w:rsidRDefault="00316EAA" w:rsidP="007626D6">
      <w:pPr>
        <w:spacing w:line="360" w:lineRule="auto"/>
        <w:jc w:val="both"/>
        <w:rPr>
          <w:rFonts w:ascii="Arial" w:hAnsi="Arial" w:cs="Arial"/>
          <w:sz w:val="24"/>
          <w:szCs w:val="24"/>
        </w:rPr>
      </w:pPr>
    </w:p>
    <w:p w14:paraId="6FFC829A" w14:textId="77777777" w:rsidR="00316EAA" w:rsidRPr="00316EAA" w:rsidRDefault="00316EAA" w:rsidP="007626D6">
      <w:pPr>
        <w:spacing w:line="360" w:lineRule="auto"/>
        <w:jc w:val="both"/>
        <w:rPr>
          <w:rFonts w:ascii="Arial" w:hAnsi="Arial" w:cs="Arial"/>
          <w:sz w:val="24"/>
          <w:szCs w:val="24"/>
        </w:rPr>
      </w:pPr>
    </w:p>
    <w:p w14:paraId="452B4DC6" w14:textId="77777777" w:rsidR="00316EAA" w:rsidRPr="00316EAA" w:rsidRDefault="00316EAA" w:rsidP="007626D6">
      <w:pPr>
        <w:spacing w:line="360" w:lineRule="auto"/>
        <w:jc w:val="both"/>
        <w:rPr>
          <w:rFonts w:ascii="Arial" w:hAnsi="Arial" w:cs="Arial"/>
          <w:sz w:val="24"/>
          <w:szCs w:val="24"/>
        </w:rPr>
      </w:pPr>
    </w:p>
    <w:p w14:paraId="29537A46" w14:textId="77777777" w:rsidR="00316EAA" w:rsidRDefault="007B2802" w:rsidP="001D789E">
      <w:pPr>
        <w:spacing w:line="360" w:lineRule="auto"/>
        <w:jc w:val="both"/>
        <w:rPr>
          <w:rFonts w:ascii="Arial" w:hAnsi="Arial" w:cs="Arial"/>
          <w:sz w:val="24"/>
          <w:szCs w:val="24"/>
        </w:rPr>
      </w:pPr>
      <w:r>
        <w:rPr>
          <w:noProof/>
          <w:lang w:eastAsia="es-EC"/>
        </w:rPr>
        <w:lastRenderedPageBreak/>
        <w:drawing>
          <wp:inline distT="0" distB="0" distL="0" distR="0" wp14:anchorId="2EE64AB7" wp14:editId="53CD2C11">
            <wp:extent cx="5105400" cy="319087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780" t="2273" r="12459" b="3669"/>
                    <a:stretch/>
                  </pic:blipFill>
                  <pic:spPr bwMode="auto">
                    <a:xfrm>
                      <a:off x="0" y="0"/>
                      <a:ext cx="5105400" cy="319087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286A500" w14:textId="77777777" w:rsidR="0016579B" w:rsidRDefault="007B2802" w:rsidP="007626D6">
      <w:pPr>
        <w:tabs>
          <w:tab w:val="left" w:pos="5380"/>
        </w:tabs>
        <w:spacing w:line="360" w:lineRule="auto"/>
        <w:jc w:val="both"/>
        <w:rPr>
          <w:rFonts w:ascii="Arial" w:hAnsi="Arial" w:cs="Arial"/>
          <w:sz w:val="24"/>
          <w:szCs w:val="24"/>
        </w:rPr>
      </w:pPr>
      <w:r>
        <w:rPr>
          <w:rFonts w:ascii="Arial" w:hAnsi="Arial" w:cs="Arial"/>
          <w:sz w:val="24"/>
          <w:szCs w:val="24"/>
        </w:rPr>
        <w:t xml:space="preserve">Indica que en la siguiente </w:t>
      </w:r>
      <w:r w:rsidR="00D1752F">
        <w:rPr>
          <w:rFonts w:ascii="Arial" w:hAnsi="Arial" w:cs="Arial"/>
          <w:sz w:val="24"/>
          <w:szCs w:val="24"/>
        </w:rPr>
        <w:t>lá</w:t>
      </w:r>
      <w:r>
        <w:rPr>
          <w:rFonts w:ascii="Arial" w:hAnsi="Arial" w:cs="Arial"/>
          <w:sz w:val="24"/>
          <w:szCs w:val="24"/>
        </w:rPr>
        <w:t xml:space="preserve">mina se detalla el modelo actual de los alimentadores, </w:t>
      </w:r>
      <w:r w:rsidR="00302A93">
        <w:rPr>
          <w:rFonts w:ascii="Arial" w:hAnsi="Arial" w:cs="Arial"/>
          <w:sz w:val="24"/>
          <w:szCs w:val="24"/>
        </w:rPr>
        <w:t xml:space="preserve">el cual </w:t>
      </w:r>
      <w:r>
        <w:rPr>
          <w:rFonts w:ascii="Arial" w:hAnsi="Arial" w:cs="Arial"/>
          <w:sz w:val="24"/>
          <w:szCs w:val="24"/>
        </w:rPr>
        <w:t>establece cuatro etapas,</w:t>
      </w:r>
      <w:r w:rsidR="00316EAA">
        <w:rPr>
          <w:rFonts w:ascii="Arial" w:hAnsi="Arial" w:cs="Arial"/>
          <w:sz w:val="24"/>
          <w:szCs w:val="24"/>
        </w:rPr>
        <w:t xml:space="preserve"> </w:t>
      </w:r>
      <w:r w:rsidR="00316EAA" w:rsidRPr="007B2802">
        <w:rPr>
          <w:rFonts w:ascii="Arial" w:hAnsi="Arial" w:cs="Arial"/>
          <w:sz w:val="24"/>
          <w:szCs w:val="24"/>
        </w:rPr>
        <w:t xml:space="preserve">desde la planificación en la que se analiza la demanda </w:t>
      </w:r>
      <w:r w:rsidR="00302A93" w:rsidRPr="007B2802">
        <w:rPr>
          <w:rFonts w:ascii="Arial" w:hAnsi="Arial" w:cs="Arial"/>
          <w:sz w:val="24"/>
          <w:szCs w:val="24"/>
        </w:rPr>
        <w:t>pro</w:t>
      </w:r>
      <w:r w:rsidRPr="007B2802">
        <w:rPr>
          <w:rFonts w:ascii="Arial" w:hAnsi="Arial" w:cs="Arial"/>
          <w:sz w:val="24"/>
          <w:szCs w:val="24"/>
        </w:rPr>
        <w:t>pia de cada una de las rutas, su</w:t>
      </w:r>
      <w:r w:rsidR="00302A93" w:rsidRPr="007B2802">
        <w:rPr>
          <w:rFonts w:ascii="Arial" w:hAnsi="Arial" w:cs="Arial"/>
          <w:sz w:val="24"/>
          <w:szCs w:val="24"/>
        </w:rPr>
        <w:t xml:space="preserve"> integración</w:t>
      </w:r>
      <w:r w:rsidR="00302A93">
        <w:rPr>
          <w:rFonts w:ascii="Arial" w:hAnsi="Arial" w:cs="Arial"/>
          <w:sz w:val="24"/>
          <w:szCs w:val="24"/>
        </w:rPr>
        <w:t xml:space="preserve"> con los diferentes subsistemas troncales, la pre compra, que es la adquisición de los tickets por parte de los operadores de alimentadores y el registro respectivo a través de recaudación</w:t>
      </w:r>
      <w:r>
        <w:rPr>
          <w:rFonts w:ascii="Arial" w:hAnsi="Arial" w:cs="Arial"/>
          <w:sz w:val="24"/>
          <w:szCs w:val="24"/>
        </w:rPr>
        <w:t>,</w:t>
      </w:r>
      <w:r w:rsidR="00302A93">
        <w:rPr>
          <w:rFonts w:ascii="Arial" w:hAnsi="Arial" w:cs="Arial"/>
          <w:sz w:val="24"/>
          <w:szCs w:val="24"/>
        </w:rPr>
        <w:t xml:space="preserve"> es decir en cada uno de los terminales los prestadores del servicio, acceden y compran tickets de las distintas ta</w:t>
      </w:r>
      <w:r>
        <w:rPr>
          <w:rFonts w:ascii="Arial" w:hAnsi="Arial" w:cs="Arial"/>
          <w:sz w:val="24"/>
          <w:szCs w:val="24"/>
        </w:rPr>
        <w:t>rifas que se presta el servicio,</w:t>
      </w:r>
      <w:r w:rsidR="00302A93">
        <w:rPr>
          <w:rFonts w:ascii="Arial" w:hAnsi="Arial" w:cs="Arial"/>
          <w:sz w:val="24"/>
          <w:szCs w:val="24"/>
        </w:rPr>
        <w:t xml:space="preserve"> estos ticket</w:t>
      </w:r>
      <w:r>
        <w:rPr>
          <w:rFonts w:ascii="Arial" w:hAnsi="Arial" w:cs="Arial"/>
          <w:sz w:val="24"/>
          <w:szCs w:val="24"/>
        </w:rPr>
        <w:t>s</w:t>
      </w:r>
      <w:r w:rsidR="00302A93">
        <w:rPr>
          <w:rFonts w:ascii="Arial" w:hAnsi="Arial" w:cs="Arial"/>
          <w:sz w:val="24"/>
          <w:szCs w:val="24"/>
        </w:rPr>
        <w:t xml:space="preserve"> posteriormente en la operación son entregados a los usuarios a cambio del pago de la tarifa y por su puesto corresponde también</w:t>
      </w:r>
      <w:r>
        <w:rPr>
          <w:rFonts w:ascii="Arial" w:hAnsi="Arial" w:cs="Arial"/>
          <w:sz w:val="24"/>
          <w:szCs w:val="24"/>
        </w:rPr>
        <w:t xml:space="preserve">, los procesos de fiscalización, en este punto precisa que </w:t>
      </w:r>
      <w:r w:rsidR="00302A93">
        <w:rPr>
          <w:rFonts w:ascii="Arial" w:hAnsi="Arial" w:cs="Arial"/>
          <w:sz w:val="24"/>
          <w:szCs w:val="24"/>
        </w:rPr>
        <w:t xml:space="preserve"> se ha marcado en rojo este tema, porque al no contar con elementos tecnológicos o automatizados de control, por ejemplo: sistemas de conteo de pasajeros y reporte centralizado, el riesgo de la evasión que puede suponer este tema, lo asume totalmente la EPMTPQ, lo asume la Municipalidad</w:t>
      </w:r>
      <w:r>
        <w:rPr>
          <w:rFonts w:ascii="Arial" w:hAnsi="Arial" w:cs="Arial"/>
          <w:sz w:val="24"/>
          <w:szCs w:val="24"/>
        </w:rPr>
        <w:t>. Indica que l</w:t>
      </w:r>
      <w:r w:rsidR="00302A93">
        <w:rPr>
          <w:rFonts w:ascii="Arial" w:hAnsi="Arial" w:cs="Arial"/>
          <w:sz w:val="24"/>
          <w:szCs w:val="24"/>
        </w:rPr>
        <w:t>a fiscalización que se realiza es aleatoria, no puede alcanzar</w:t>
      </w:r>
      <w:r>
        <w:rPr>
          <w:rFonts w:ascii="Arial" w:hAnsi="Arial" w:cs="Arial"/>
          <w:sz w:val="24"/>
          <w:szCs w:val="24"/>
        </w:rPr>
        <w:t xml:space="preserve"> a</w:t>
      </w:r>
      <w:r w:rsidR="00302A93">
        <w:rPr>
          <w:rFonts w:ascii="Arial" w:hAnsi="Arial" w:cs="Arial"/>
          <w:sz w:val="24"/>
          <w:szCs w:val="24"/>
        </w:rPr>
        <w:t xml:space="preserve"> la totalidad de las unidades que prestan el servicio, es un esfuerzo totalmente cotidiano, continuo de realizar  controles en las rutas en los terminales, pero lógicamente por la prestación de la alimentación del servicio no es posible </w:t>
      </w:r>
      <w:r w:rsidR="0016579B">
        <w:rPr>
          <w:rFonts w:ascii="Arial" w:hAnsi="Arial" w:cs="Arial"/>
          <w:sz w:val="24"/>
          <w:szCs w:val="24"/>
        </w:rPr>
        <w:t>poder controlar todos a la vez, por lo cual</w:t>
      </w:r>
      <w:r>
        <w:rPr>
          <w:rFonts w:ascii="Arial" w:hAnsi="Arial" w:cs="Arial"/>
          <w:sz w:val="24"/>
          <w:szCs w:val="24"/>
        </w:rPr>
        <w:t>,</w:t>
      </w:r>
      <w:r w:rsidR="0016579B">
        <w:rPr>
          <w:rFonts w:ascii="Arial" w:hAnsi="Arial" w:cs="Arial"/>
          <w:sz w:val="24"/>
          <w:szCs w:val="24"/>
        </w:rPr>
        <w:t xml:space="preserve"> este tema de la entrega de ticket</w:t>
      </w:r>
      <w:r>
        <w:rPr>
          <w:rFonts w:ascii="Arial" w:hAnsi="Arial" w:cs="Arial"/>
          <w:sz w:val="24"/>
          <w:szCs w:val="24"/>
        </w:rPr>
        <w:t xml:space="preserve">s a los usuarios puede presentar </w:t>
      </w:r>
      <w:r w:rsidR="0016579B">
        <w:rPr>
          <w:rFonts w:ascii="Arial" w:hAnsi="Arial" w:cs="Arial"/>
          <w:sz w:val="24"/>
          <w:szCs w:val="24"/>
        </w:rPr>
        <w:t xml:space="preserve">un riesgo alto que </w:t>
      </w:r>
      <w:r w:rsidR="00302A93">
        <w:rPr>
          <w:rFonts w:ascii="Arial" w:hAnsi="Arial" w:cs="Arial"/>
          <w:sz w:val="24"/>
          <w:szCs w:val="24"/>
        </w:rPr>
        <w:t xml:space="preserve"> </w:t>
      </w:r>
      <w:r w:rsidR="0016579B">
        <w:rPr>
          <w:rFonts w:ascii="Arial" w:hAnsi="Arial" w:cs="Arial"/>
          <w:sz w:val="24"/>
          <w:szCs w:val="24"/>
        </w:rPr>
        <w:t>puede asumir la Municipalidad</w:t>
      </w:r>
      <w:r>
        <w:rPr>
          <w:rFonts w:ascii="Arial" w:hAnsi="Arial" w:cs="Arial"/>
          <w:sz w:val="24"/>
          <w:szCs w:val="24"/>
        </w:rPr>
        <w:t>;</w:t>
      </w:r>
      <w:r w:rsidR="0016579B">
        <w:rPr>
          <w:rFonts w:ascii="Arial" w:hAnsi="Arial" w:cs="Arial"/>
          <w:sz w:val="24"/>
          <w:szCs w:val="24"/>
        </w:rPr>
        <w:t xml:space="preserve"> y</w:t>
      </w:r>
      <w:r>
        <w:rPr>
          <w:rFonts w:ascii="Arial" w:hAnsi="Arial" w:cs="Arial"/>
          <w:sz w:val="24"/>
          <w:szCs w:val="24"/>
        </w:rPr>
        <w:t>,</w:t>
      </w:r>
      <w:r w:rsidR="0016579B">
        <w:rPr>
          <w:rFonts w:ascii="Arial" w:hAnsi="Arial" w:cs="Arial"/>
          <w:sz w:val="24"/>
          <w:szCs w:val="24"/>
        </w:rPr>
        <w:t xml:space="preserve"> finalmente es el pago que se realiza a través de la liquidación de las planillas en las que se refleja la prestación del servicio.</w:t>
      </w:r>
    </w:p>
    <w:p w14:paraId="0274B51D" w14:textId="77777777" w:rsidR="0016579B" w:rsidRDefault="0016579B" w:rsidP="007626D6">
      <w:pPr>
        <w:tabs>
          <w:tab w:val="left" w:pos="5380"/>
        </w:tabs>
        <w:spacing w:line="360" w:lineRule="auto"/>
        <w:jc w:val="both"/>
        <w:rPr>
          <w:rFonts w:ascii="Arial" w:hAnsi="Arial" w:cs="Arial"/>
          <w:sz w:val="24"/>
          <w:szCs w:val="24"/>
        </w:rPr>
      </w:pPr>
    </w:p>
    <w:p w14:paraId="5254D149" w14:textId="77777777" w:rsidR="0016579B" w:rsidRDefault="00A648D2" w:rsidP="007626D6">
      <w:pPr>
        <w:tabs>
          <w:tab w:val="left" w:pos="5380"/>
        </w:tabs>
        <w:spacing w:line="360" w:lineRule="auto"/>
        <w:jc w:val="both"/>
        <w:rPr>
          <w:rFonts w:ascii="Arial" w:hAnsi="Arial" w:cs="Arial"/>
          <w:sz w:val="24"/>
          <w:szCs w:val="24"/>
        </w:rPr>
      </w:pPr>
      <w:r>
        <w:rPr>
          <w:noProof/>
          <w:lang w:eastAsia="es-EC"/>
        </w:rPr>
        <w:drawing>
          <wp:anchor distT="0" distB="0" distL="114300" distR="114300" simplePos="0" relativeHeight="251663360" behindDoc="0" locked="0" layoutInCell="1" allowOverlap="1" wp14:anchorId="01205D00" wp14:editId="519C6DCA">
            <wp:simplePos x="0" y="0"/>
            <wp:positionH relativeFrom="margin">
              <wp:align>left</wp:align>
            </wp:positionH>
            <wp:positionV relativeFrom="paragraph">
              <wp:posOffset>81280</wp:posOffset>
            </wp:positionV>
            <wp:extent cx="4981575" cy="2888615"/>
            <wp:effectExtent l="19050" t="19050" r="28575" b="260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60" t="1421" r="13098" b="3391"/>
                    <a:stretch/>
                  </pic:blipFill>
                  <pic:spPr bwMode="auto">
                    <a:xfrm>
                      <a:off x="0" y="0"/>
                      <a:ext cx="4981575" cy="288861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DAD64" w14:textId="77777777" w:rsidR="0016579B" w:rsidRDefault="0016579B" w:rsidP="007626D6">
      <w:pPr>
        <w:tabs>
          <w:tab w:val="left" w:pos="5380"/>
        </w:tabs>
        <w:spacing w:line="360" w:lineRule="auto"/>
        <w:jc w:val="both"/>
        <w:rPr>
          <w:rFonts w:ascii="Arial" w:hAnsi="Arial" w:cs="Arial"/>
          <w:sz w:val="24"/>
          <w:szCs w:val="24"/>
        </w:rPr>
      </w:pPr>
    </w:p>
    <w:p w14:paraId="2B21994A" w14:textId="77777777" w:rsidR="0016579B" w:rsidRDefault="0016579B" w:rsidP="007626D6">
      <w:pPr>
        <w:tabs>
          <w:tab w:val="left" w:pos="5380"/>
        </w:tabs>
        <w:spacing w:line="360" w:lineRule="auto"/>
        <w:jc w:val="both"/>
        <w:rPr>
          <w:rFonts w:ascii="Arial" w:hAnsi="Arial" w:cs="Arial"/>
          <w:sz w:val="24"/>
          <w:szCs w:val="24"/>
        </w:rPr>
      </w:pPr>
    </w:p>
    <w:p w14:paraId="43027C0E" w14:textId="77777777" w:rsidR="0016579B" w:rsidRDefault="0016579B" w:rsidP="007626D6">
      <w:pPr>
        <w:tabs>
          <w:tab w:val="left" w:pos="5380"/>
        </w:tabs>
        <w:spacing w:line="360" w:lineRule="auto"/>
        <w:jc w:val="both"/>
        <w:rPr>
          <w:rFonts w:ascii="Arial" w:hAnsi="Arial" w:cs="Arial"/>
          <w:sz w:val="24"/>
          <w:szCs w:val="24"/>
        </w:rPr>
      </w:pPr>
    </w:p>
    <w:p w14:paraId="515E0C90" w14:textId="77777777" w:rsidR="0016579B" w:rsidRDefault="0016579B" w:rsidP="007626D6">
      <w:pPr>
        <w:tabs>
          <w:tab w:val="left" w:pos="5380"/>
        </w:tabs>
        <w:spacing w:line="360" w:lineRule="auto"/>
        <w:jc w:val="both"/>
        <w:rPr>
          <w:rFonts w:ascii="Arial" w:hAnsi="Arial" w:cs="Arial"/>
          <w:sz w:val="24"/>
          <w:szCs w:val="24"/>
        </w:rPr>
      </w:pPr>
    </w:p>
    <w:p w14:paraId="2014C43C" w14:textId="77777777" w:rsidR="0016579B" w:rsidRDefault="0016579B" w:rsidP="007626D6">
      <w:pPr>
        <w:tabs>
          <w:tab w:val="left" w:pos="5380"/>
        </w:tabs>
        <w:spacing w:line="360" w:lineRule="auto"/>
        <w:jc w:val="both"/>
        <w:rPr>
          <w:rFonts w:ascii="Arial" w:hAnsi="Arial" w:cs="Arial"/>
          <w:sz w:val="24"/>
          <w:szCs w:val="24"/>
        </w:rPr>
      </w:pPr>
    </w:p>
    <w:p w14:paraId="57B8F60E" w14:textId="77777777" w:rsidR="0016579B" w:rsidRDefault="0016579B" w:rsidP="007626D6">
      <w:pPr>
        <w:tabs>
          <w:tab w:val="left" w:pos="5380"/>
        </w:tabs>
        <w:spacing w:line="360" w:lineRule="auto"/>
        <w:jc w:val="both"/>
        <w:rPr>
          <w:rFonts w:ascii="Arial" w:hAnsi="Arial" w:cs="Arial"/>
          <w:sz w:val="24"/>
          <w:szCs w:val="24"/>
        </w:rPr>
      </w:pPr>
    </w:p>
    <w:p w14:paraId="6DC46321" w14:textId="77777777" w:rsidR="0016579B" w:rsidRDefault="0016579B" w:rsidP="007626D6">
      <w:pPr>
        <w:tabs>
          <w:tab w:val="left" w:pos="5380"/>
        </w:tabs>
        <w:spacing w:line="360" w:lineRule="auto"/>
        <w:jc w:val="both"/>
        <w:rPr>
          <w:rFonts w:ascii="Arial" w:hAnsi="Arial" w:cs="Arial"/>
          <w:sz w:val="24"/>
          <w:szCs w:val="24"/>
        </w:rPr>
      </w:pPr>
    </w:p>
    <w:p w14:paraId="221BE658" w14:textId="77777777" w:rsidR="00316EAA" w:rsidRDefault="00316EAA" w:rsidP="007626D6">
      <w:pPr>
        <w:tabs>
          <w:tab w:val="left" w:pos="5380"/>
        </w:tabs>
        <w:spacing w:line="360" w:lineRule="auto"/>
        <w:jc w:val="both"/>
        <w:rPr>
          <w:rFonts w:ascii="Arial" w:hAnsi="Arial" w:cs="Arial"/>
          <w:sz w:val="24"/>
          <w:szCs w:val="24"/>
        </w:rPr>
      </w:pPr>
    </w:p>
    <w:p w14:paraId="23609377" w14:textId="77777777" w:rsidR="0016579B" w:rsidRDefault="007B2802" w:rsidP="007626D6">
      <w:pPr>
        <w:tabs>
          <w:tab w:val="left" w:pos="5380"/>
        </w:tabs>
        <w:spacing w:line="360" w:lineRule="auto"/>
        <w:jc w:val="both"/>
        <w:rPr>
          <w:rFonts w:ascii="Arial" w:hAnsi="Arial" w:cs="Arial"/>
          <w:sz w:val="24"/>
          <w:szCs w:val="24"/>
        </w:rPr>
      </w:pPr>
      <w:r>
        <w:rPr>
          <w:rFonts w:ascii="Arial" w:hAnsi="Arial" w:cs="Arial"/>
          <w:sz w:val="24"/>
          <w:szCs w:val="24"/>
        </w:rPr>
        <w:t>Expone la siguiente lá</w:t>
      </w:r>
      <w:r w:rsidR="0016579B">
        <w:rPr>
          <w:rFonts w:ascii="Arial" w:hAnsi="Arial" w:cs="Arial"/>
          <w:sz w:val="24"/>
          <w:szCs w:val="24"/>
        </w:rPr>
        <w:t>mina y m</w:t>
      </w:r>
      <w:r w:rsidR="00AC6768">
        <w:rPr>
          <w:rFonts w:ascii="Arial" w:hAnsi="Arial" w:cs="Arial"/>
          <w:sz w:val="24"/>
          <w:szCs w:val="24"/>
        </w:rPr>
        <w:t>anifiesta que en este contexto d</w:t>
      </w:r>
      <w:r w:rsidR="0016579B">
        <w:rPr>
          <w:rFonts w:ascii="Arial" w:hAnsi="Arial" w:cs="Arial"/>
          <w:sz w:val="24"/>
          <w:szCs w:val="24"/>
        </w:rPr>
        <w:t>el modelo actual</w:t>
      </w:r>
      <w:r w:rsidR="00AC6768">
        <w:rPr>
          <w:rFonts w:ascii="Arial" w:hAnsi="Arial" w:cs="Arial"/>
          <w:sz w:val="24"/>
          <w:szCs w:val="24"/>
        </w:rPr>
        <w:t>,</w:t>
      </w:r>
      <w:r w:rsidR="0016579B">
        <w:rPr>
          <w:rFonts w:ascii="Arial" w:hAnsi="Arial" w:cs="Arial"/>
          <w:sz w:val="24"/>
          <w:szCs w:val="24"/>
        </w:rPr>
        <w:t xml:space="preserve"> los ingr</w:t>
      </w:r>
      <w:r w:rsidR="00AC6768">
        <w:rPr>
          <w:rFonts w:ascii="Arial" w:hAnsi="Arial" w:cs="Arial"/>
          <w:sz w:val="24"/>
          <w:szCs w:val="24"/>
        </w:rPr>
        <w:t>esos operacionales de la EPMTPQ</w:t>
      </w:r>
      <w:r w:rsidR="0016579B">
        <w:rPr>
          <w:rFonts w:ascii="Arial" w:hAnsi="Arial" w:cs="Arial"/>
          <w:sz w:val="24"/>
          <w:szCs w:val="24"/>
        </w:rPr>
        <w:t xml:space="preserve"> están compuestos de un 68% por </w:t>
      </w:r>
      <w:r w:rsidR="006C574C">
        <w:rPr>
          <w:rFonts w:ascii="Arial" w:hAnsi="Arial" w:cs="Arial"/>
          <w:sz w:val="24"/>
          <w:szCs w:val="24"/>
        </w:rPr>
        <w:t>troncal y 32% por alimentadores, es decir del total de ingreso</w:t>
      </w:r>
      <w:r w:rsidR="00AC6768">
        <w:rPr>
          <w:rFonts w:ascii="Arial" w:hAnsi="Arial" w:cs="Arial"/>
          <w:sz w:val="24"/>
          <w:szCs w:val="24"/>
        </w:rPr>
        <w:t>s</w:t>
      </w:r>
      <w:r w:rsidR="006C574C">
        <w:rPr>
          <w:rFonts w:ascii="Arial" w:hAnsi="Arial" w:cs="Arial"/>
          <w:sz w:val="24"/>
          <w:szCs w:val="24"/>
        </w:rPr>
        <w:t xml:space="preserve"> que recibe la empresa un poco más d</w:t>
      </w:r>
      <w:r w:rsidR="00AC6768">
        <w:rPr>
          <w:rFonts w:ascii="Arial" w:hAnsi="Arial" w:cs="Arial"/>
          <w:sz w:val="24"/>
          <w:szCs w:val="24"/>
        </w:rPr>
        <w:t>el 30% (</w:t>
      </w:r>
      <w:r w:rsidR="006C574C">
        <w:rPr>
          <w:rFonts w:ascii="Arial" w:hAnsi="Arial" w:cs="Arial"/>
          <w:sz w:val="24"/>
          <w:szCs w:val="24"/>
        </w:rPr>
        <w:t>aclara que se ha realizado con datos de</w:t>
      </w:r>
      <w:r w:rsidR="00AC6768">
        <w:rPr>
          <w:rFonts w:ascii="Arial" w:hAnsi="Arial" w:cs="Arial"/>
          <w:sz w:val="24"/>
          <w:szCs w:val="24"/>
        </w:rPr>
        <w:t>l cierre del año anterior por lo</w:t>
      </w:r>
      <w:r w:rsidR="006C574C">
        <w:rPr>
          <w:rFonts w:ascii="Arial" w:hAnsi="Arial" w:cs="Arial"/>
          <w:sz w:val="24"/>
          <w:szCs w:val="24"/>
        </w:rPr>
        <w:t xml:space="preserve"> atípico que ha sido este año</w:t>
      </w:r>
      <w:r w:rsidR="00AC6768">
        <w:rPr>
          <w:rFonts w:ascii="Arial" w:hAnsi="Arial" w:cs="Arial"/>
          <w:sz w:val="24"/>
          <w:szCs w:val="24"/>
        </w:rPr>
        <w:t>)</w:t>
      </w:r>
      <w:r w:rsidR="006C574C">
        <w:rPr>
          <w:rFonts w:ascii="Arial" w:hAnsi="Arial" w:cs="Arial"/>
          <w:sz w:val="24"/>
          <w:szCs w:val="24"/>
        </w:rPr>
        <w:t xml:space="preserve">, ingresan por los alimentadores, manifiesta que </w:t>
      </w:r>
      <w:r w:rsidR="00AC6768">
        <w:rPr>
          <w:rFonts w:ascii="Arial" w:hAnsi="Arial" w:cs="Arial"/>
          <w:sz w:val="24"/>
          <w:szCs w:val="24"/>
        </w:rPr>
        <w:t>es</w:t>
      </w:r>
      <w:r w:rsidR="006C574C">
        <w:rPr>
          <w:rFonts w:ascii="Arial" w:hAnsi="Arial" w:cs="Arial"/>
          <w:sz w:val="24"/>
          <w:szCs w:val="24"/>
        </w:rPr>
        <w:t xml:space="preserve"> importante señalar que en los sentidos terminal </w:t>
      </w:r>
      <w:r w:rsidR="00AC6768">
        <w:rPr>
          <w:rFonts w:ascii="Arial" w:hAnsi="Arial" w:cs="Arial"/>
          <w:sz w:val="24"/>
          <w:szCs w:val="24"/>
        </w:rPr>
        <w:t xml:space="preserve">- </w:t>
      </w:r>
      <w:r w:rsidR="006C574C">
        <w:rPr>
          <w:rFonts w:ascii="Arial" w:hAnsi="Arial" w:cs="Arial"/>
          <w:sz w:val="24"/>
          <w:szCs w:val="24"/>
        </w:rPr>
        <w:t>barrio como se conoce los usuarios cancelan en la troncal, hacen parte del viaje y luego toman un alimentador y ese trasbordo no tiene costo</w:t>
      </w:r>
      <w:r w:rsidR="00937E7F">
        <w:rPr>
          <w:rFonts w:ascii="Arial" w:hAnsi="Arial" w:cs="Arial"/>
          <w:sz w:val="24"/>
          <w:szCs w:val="24"/>
        </w:rPr>
        <w:t>, por lo tanto</w:t>
      </w:r>
      <w:r w:rsidR="00AC6768">
        <w:rPr>
          <w:rFonts w:ascii="Arial" w:hAnsi="Arial" w:cs="Arial"/>
          <w:sz w:val="24"/>
          <w:szCs w:val="24"/>
        </w:rPr>
        <w:t>,</w:t>
      </w:r>
      <w:r w:rsidR="00937E7F">
        <w:rPr>
          <w:rFonts w:ascii="Arial" w:hAnsi="Arial" w:cs="Arial"/>
          <w:sz w:val="24"/>
          <w:szCs w:val="24"/>
        </w:rPr>
        <w:t xml:space="preserve"> no registra de manera distinta, indica que en números generales los ingresos percibidos por alimentadores </w:t>
      </w:r>
      <w:r w:rsidR="002D637A">
        <w:rPr>
          <w:rFonts w:ascii="Arial" w:hAnsi="Arial" w:cs="Arial"/>
          <w:sz w:val="24"/>
          <w:szCs w:val="24"/>
        </w:rPr>
        <w:t>como se</w:t>
      </w:r>
      <w:r w:rsidR="00937E7F">
        <w:rPr>
          <w:rFonts w:ascii="Arial" w:hAnsi="Arial" w:cs="Arial"/>
          <w:sz w:val="24"/>
          <w:szCs w:val="24"/>
        </w:rPr>
        <w:t xml:space="preserve"> observa en la </w:t>
      </w:r>
      <w:r w:rsidR="002D637A">
        <w:rPr>
          <w:rFonts w:ascii="Arial" w:hAnsi="Arial" w:cs="Arial"/>
          <w:sz w:val="24"/>
          <w:szCs w:val="24"/>
        </w:rPr>
        <w:t>parte derecha de la lámina</w:t>
      </w:r>
      <w:r w:rsidR="00937E7F">
        <w:rPr>
          <w:rFonts w:ascii="Arial" w:hAnsi="Arial" w:cs="Arial"/>
          <w:sz w:val="24"/>
          <w:szCs w:val="24"/>
        </w:rPr>
        <w:t xml:space="preserve"> </w:t>
      </w:r>
      <w:r w:rsidR="006C574C">
        <w:rPr>
          <w:rFonts w:ascii="Arial" w:hAnsi="Arial" w:cs="Arial"/>
          <w:sz w:val="24"/>
          <w:szCs w:val="24"/>
        </w:rPr>
        <w:t xml:space="preserve"> </w:t>
      </w:r>
      <w:r w:rsidR="002D637A">
        <w:rPr>
          <w:rFonts w:ascii="Arial" w:hAnsi="Arial" w:cs="Arial"/>
          <w:sz w:val="24"/>
          <w:szCs w:val="24"/>
        </w:rPr>
        <w:t>bordean los 11.</w:t>
      </w:r>
      <w:r w:rsidR="00A648D2">
        <w:rPr>
          <w:rFonts w:ascii="Arial" w:hAnsi="Arial" w:cs="Arial"/>
          <w:sz w:val="24"/>
          <w:szCs w:val="24"/>
        </w:rPr>
        <w:t>3</w:t>
      </w:r>
      <w:r w:rsidR="002D637A">
        <w:rPr>
          <w:rFonts w:ascii="Arial" w:hAnsi="Arial" w:cs="Arial"/>
          <w:sz w:val="24"/>
          <w:szCs w:val="24"/>
        </w:rPr>
        <w:t xml:space="preserve"> millones de dólares, mientras que los egreso</w:t>
      </w:r>
      <w:r w:rsidR="00A648D2">
        <w:rPr>
          <w:rFonts w:ascii="Arial" w:hAnsi="Arial" w:cs="Arial"/>
          <w:sz w:val="24"/>
          <w:szCs w:val="24"/>
        </w:rPr>
        <w:t>s</w:t>
      </w:r>
      <w:r w:rsidR="002D637A">
        <w:rPr>
          <w:rFonts w:ascii="Arial" w:hAnsi="Arial" w:cs="Arial"/>
          <w:sz w:val="24"/>
          <w:szCs w:val="24"/>
        </w:rPr>
        <w:t xml:space="preserve"> es decir lo que se paga a los alimentadores</w:t>
      </w:r>
      <w:r w:rsidR="00A648D2">
        <w:rPr>
          <w:rFonts w:ascii="Arial" w:hAnsi="Arial" w:cs="Arial"/>
          <w:sz w:val="24"/>
          <w:szCs w:val="24"/>
        </w:rPr>
        <w:t xml:space="preserve"> una vez que se realiza las planillas de revisión de la operación, con el cálculo de los costos correspondientes bordean los 23 millones  de dólares.</w:t>
      </w:r>
    </w:p>
    <w:p w14:paraId="4B05F95F" w14:textId="77777777" w:rsidR="00AC6768" w:rsidRDefault="00313B18" w:rsidP="007626D6">
      <w:pPr>
        <w:tabs>
          <w:tab w:val="left" w:pos="5380"/>
        </w:tabs>
        <w:spacing w:line="360" w:lineRule="auto"/>
        <w:jc w:val="both"/>
        <w:rPr>
          <w:rFonts w:ascii="Arial" w:hAnsi="Arial" w:cs="Arial"/>
          <w:sz w:val="24"/>
          <w:szCs w:val="24"/>
        </w:rPr>
      </w:pPr>
      <w:r>
        <w:rPr>
          <w:noProof/>
          <w:lang w:eastAsia="es-EC"/>
        </w:rPr>
        <w:lastRenderedPageBreak/>
        <w:drawing>
          <wp:anchor distT="0" distB="0" distL="114300" distR="114300" simplePos="0" relativeHeight="251665408" behindDoc="0" locked="0" layoutInCell="1" allowOverlap="1" wp14:anchorId="792CBF57" wp14:editId="44B5538F">
            <wp:simplePos x="0" y="0"/>
            <wp:positionH relativeFrom="margin">
              <wp:align>left</wp:align>
            </wp:positionH>
            <wp:positionV relativeFrom="paragraph">
              <wp:posOffset>71755</wp:posOffset>
            </wp:positionV>
            <wp:extent cx="5495925" cy="2857500"/>
            <wp:effectExtent l="19050" t="19050" r="28575" b="190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00" r="12937" b="2822"/>
                    <a:stretch/>
                  </pic:blipFill>
                  <pic:spPr bwMode="auto">
                    <a:xfrm>
                      <a:off x="0" y="0"/>
                      <a:ext cx="5495925" cy="285750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C93BE" w14:textId="77777777" w:rsidR="00313B18" w:rsidRDefault="00AF551C" w:rsidP="007626D6">
      <w:pPr>
        <w:tabs>
          <w:tab w:val="left" w:pos="5380"/>
        </w:tabs>
        <w:spacing w:line="360" w:lineRule="auto"/>
        <w:jc w:val="both"/>
        <w:rPr>
          <w:rFonts w:ascii="Arial" w:hAnsi="Arial" w:cs="Arial"/>
          <w:sz w:val="24"/>
          <w:szCs w:val="24"/>
        </w:rPr>
      </w:pPr>
      <w:r>
        <w:rPr>
          <w:rFonts w:ascii="Arial" w:hAnsi="Arial" w:cs="Arial"/>
          <w:sz w:val="24"/>
          <w:szCs w:val="24"/>
        </w:rPr>
        <w:t xml:space="preserve">Posteriormente, </w:t>
      </w:r>
      <w:r w:rsidR="00313B18">
        <w:rPr>
          <w:rFonts w:ascii="Arial" w:hAnsi="Arial" w:cs="Arial"/>
          <w:sz w:val="24"/>
          <w:szCs w:val="24"/>
        </w:rPr>
        <w:t>explica que a raíz de la reducci</w:t>
      </w:r>
      <w:r w:rsidR="001D789E">
        <w:rPr>
          <w:rFonts w:ascii="Arial" w:hAnsi="Arial" w:cs="Arial"/>
          <w:sz w:val="24"/>
          <w:szCs w:val="24"/>
        </w:rPr>
        <w:t xml:space="preserve">ón de la demanda que se generó por la pandemia, </w:t>
      </w:r>
      <w:r w:rsidR="00313B18">
        <w:rPr>
          <w:rFonts w:ascii="Arial" w:hAnsi="Arial" w:cs="Arial"/>
          <w:sz w:val="24"/>
          <w:szCs w:val="24"/>
        </w:rPr>
        <w:t>porque las costumbr</w:t>
      </w:r>
      <w:r w:rsidR="001D789E">
        <w:rPr>
          <w:rFonts w:ascii="Arial" w:hAnsi="Arial" w:cs="Arial"/>
          <w:sz w:val="24"/>
          <w:szCs w:val="24"/>
        </w:rPr>
        <w:t>es de movilidad de los usuarios</w:t>
      </w:r>
      <w:r w:rsidR="00313B18">
        <w:rPr>
          <w:rFonts w:ascii="Arial" w:hAnsi="Arial" w:cs="Arial"/>
          <w:sz w:val="24"/>
          <w:szCs w:val="24"/>
        </w:rPr>
        <w:t xml:space="preserve"> se ha modificado y también por las condiciones establecidas para el aforo que deben tener </w:t>
      </w:r>
      <w:r w:rsidR="001D789E">
        <w:rPr>
          <w:rFonts w:ascii="Arial" w:hAnsi="Arial" w:cs="Arial"/>
          <w:sz w:val="24"/>
          <w:szCs w:val="24"/>
        </w:rPr>
        <w:t>las unidades, la demanda cayó</w:t>
      </w:r>
      <w:r w:rsidR="00D212A0">
        <w:rPr>
          <w:rFonts w:ascii="Arial" w:hAnsi="Arial" w:cs="Arial"/>
          <w:sz w:val="24"/>
          <w:szCs w:val="24"/>
        </w:rPr>
        <w:t xml:space="preserve">, </w:t>
      </w:r>
      <w:r w:rsidR="001D789E">
        <w:rPr>
          <w:rFonts w:ascii="Arial" w:hAnsi="Arial" w:cs="Arial"/>
          <w:sz w:val="24"/>
          <w:szCs w:val="24"/>
        </w:rPr>
        <w:t xml:space="preserve">indica que </w:t>
      </w:r>
      <w:r w:rsidR="00D212A0">
        <w:rPr>
          <w:rFonts w:ascii="Arial" w:hAnsi="Arial" w:cs="Arial"/>
          <w:sz w:val="24"/>
          <w:szCs w:val="24"/>
        </w:rPr>
        <w:t>varias actividades han dejado de ser presenciales  y se</w:t>
      </w:r>
      <w:r w:rsidR="001D789E">
        <w:rPr>
          <w:rFonts w:ascii="Arial" w:hAnsi="Arial" w:cs="Arial"/>
          <w:sz w:val="24"/>
          <w:szCs w:val="24"/>
        </w:rPr>
        <w:t xml:space="preserve"> han transformado</w:t>
      </w:r>
      <w:r w:rsidR="00D212A0">
        <w:rPr>
          <w:rFonts w:ascii="Arial" w:hAnsi="Arial" w:cs="Arial"/>
          <w:sz w:val="24"/>
          <w:szCs w:val="24"/>
        </w:rPr>
        <w:t xml:space="preserve"> en actividades virtuales</w:t>
      </w:r>
      <w:r w:rsidR="001D789E">
        <w:rPr>
          <w:rFonts w:ascii="Arial" w:hAnsi="Arial" w:cs="Arial"/>
          <w:sz w:val="24"/>
          <w:szCs w:val="24"/>
        </w:rPr>
        <w:t>,</w:t>
      </w:r>
      <w:r w:rsidR="00D212A0">
        <w:rPr>
          <w:rFonts w:ascii="Arial" w:hAnsi="Arial" w:cs="Arial"/>
          <w:sz w:val="24"/>
          <w:szCs w:val="24"/>
        </w:rPr>
        <w:t xml:space="preserve"> con lo cual</w:t>
      </w:r>
      <w:r w:rsidR="001D789E">
        <w:rPr>
          <w:rFonts w:ascii="Arial" w:hAnsi="Arial" w:cs="Arial"/>
          <w:sz w:val="24"/>
          <w:szCs w:val="24"/>
        </w:rPr>
        <w:t>,</w:t>
      </w:r>
      <w:r w:rsidR="00D212A0">
        <w:rPr>
          <w:rFonts w:ascii="Arial" w:hAnsi="Arial" w:cs="Arial"/>
          <w:sz w:val="24"/>
          <w:szCs w:val="24"/>
        </w:rPr>
        <w:t xml:space="preserve"> varias personas dejaron de circular en la ciudad, dejaron de transportarse</w:t>
      </w:r>
      <w:r w:rsidR="001D789E">
        <w:rPr>
          <w:rFonts w:ascii="Arial" w:hAnsi="Arial" w:cs="Arial"/>
          <w:sz w:val="24"/>
          <w:szCs w:val="24"/>
        </w:rPr>
        <w:t>;</w:t>
      </w:r>
      <w:r w:rsidR="00D212A0">
        <w:rPr>
          <w:rFonts w:ascii="Arial" w:hAnsi="Arial" w:cs="Arial"/>
          <w:sz w:val="24"/>
          <w:szCs w:val="24"/>
        </w:rPr>
        <w:t xml:space="preserve"> adicionalmente</w:t>
      </w:r>
      <w:r w:rsidR="001D789E">
        <w:rPr>
          <w:rFonts w:ascii="Arial" w:hAnsi="Arial" w:cs="Arial"/>
          <w:sz w:val="24"/>
          <w:szCs w:val="24"/>
        </w:rPr>
        <w:t>, señala que</w:t>
      </w:r>
      <w:r w:rsidR="00D212A0">
        <w:rPr>
          <w:rFonts w:ascii="Arial" w:hAnsi="Arial" w:cs="Arial"/>
          <w:sz w:val="24"/>
          <w:szCs w:val="24"/>
        </w:rPr>
        <w:t xml:space="preserve"> </w:t>
      </w:r>
      <w:r w:rsidR="00E748BA">
        <w:rPr>
          <w:rFonts w:ascii="Arial" w:hAnsi="Arial" w:cs="Arial"/>
          <w:sz w:val="24"/>
          <w:szCs w:val="24"/>
        </w:rPr>
        <w:t xml:space="preserve">también </w:t>
      </w:r>
      <w:r w:rsidR="001D789E">
        <w:rPr>
          <w:rFonts w:ascii="Arial" w:hAnsi="Arial" w:cs="Arial"/>
          <w:sz w:val="24"/>
          <w:szCs w:val="24"/>
        </w:rPr>
        <w:t xml:space="preserve">hay </w:t>
      </w:r>
      <w:r w:rsidR="00D212A0">
        <w:rPr>
          <w:rFonts w:ascii="Arial" w:hAnsi="Arial" w:cs="Arial"/>
          <w:sz w:val="24"/>
          <w:szCs w:val="24"/>
        </w:rPr>
        <w:t xml:space="preserve">un grupo importante </w:t>
      </w:r>
      <w:r w:rsidR="001D789E">
        <w:rPr>
          <w:rFonts w:ascii="Arial" w:hAnsi="Arial" w:cs="Arial"/>
          <w:sz w:val="24"/>
          <w:szCs w:val="24"/>
        </w:rPr>
        <w:t xml:space="preserve">de los </w:t>
      </w:r>
      <w:r w:rsidR="00E748BA">
        <w:rPr>
          <w:rFonts w:ascii="Arial" w:hAnsi="Arial" w:cs="Arial"/>
          <w:sz w:val="24"/>
          <w:szCs w:val="24"/>
        </w:rPr>
        <w:t xml:space="preserve">usuarios que es un 22% </w:t>
      </w:r>
      <w:r w:rsidR="001D789E">
        <w:rPr>
          <w:rFonts w:ascii="Arial" w:hAnsi="Arial" w:cs="Arial"/>
          <w:sz w:val="24"/>
          <w:szCs w:val="24"/>
        </w:rPr>
        <w:t xml:space="preserve"> y que </w:t>
      </w:r>
      <w:r w:rsidR="00E748BA">
        <w:rPr>
          <w:rFonts w:ascii="Arial" w:hAnsi="Arial" w:cs="Arial"/>
          <w:sz w:val="24"/>
          <w:szCs w:val="24"/>
        </w:rPr>
        <w:t>responde a estudiantes o personas de la tercera edad</w:t>
      </w:r>
      <w:r w:rsidR="001D789E">
        <w:rPr>
          <w:rFonts w:ascii="Arial" w:hAnsi="Arial" w:cs="Arial"/>
          <w:sz w:val="24"/>
          <w:szCs w:val="24"/>
        </w:rPr>
        <w:t>,</w:t>
      </w:r>
      <w:r w:rsidR="00E748BA">
        <w:rPr>
          <w:rFonts w:ascii="Arial" w:hAnsi="Arial" w:cs="Arial"/>
          <w:sz w:val="24"/>
          <w:szCs w:val="24"/>
        </w:rPr>
        <w:t xml:space="preserve"> que en este momento no estarían regularmente asistiendo a sus actividades como lo harían </w:t>
      </w:r>
      <w:r w:rsidR="001D789E">
        <w:rPr>
          <w:rFonts w:ascii="Arial" w:hAnsi="Arial" w:cs="Arial"/>
          <w:sz w:val="24"/>
          <w:szCs w:val="24"/>
        </w:rPr>
        <w:t>en condiciones normales. Todas</w:t>
      </w:r>
      <w:r w:rsidR="00B32C50">
        <w:rPr>
          <w:rFonts w:ascii="Arial" w:hAnsi="Arial" w:cs="Arial"/>
          <w:sz w:val="24"/>
          <w:szCs w:val="24"/>
        </w:rPr>
        <w:t xml:space="preserve"> estas variaciones de la demanda </w:t>
      </w:r>
      <w:r w:rsidR="001D789E">
        <w:rPr>
          <w:rFonts w:ascii="Arial" w:hAnsi="Arial" w:cs="Arial"/>
          <w:sz w:val="24"/>
          <w:szCs w:val="24"/>
        </w:rPr>
        <w:t>h</w:t>
      </w:r>
      <w:r w:rsidR="00B32C50">
        <w:rPr>
          <w:rFonts w:ascii="Arial" w:hAnsi="Arial" w:cs="Arial"/>
          <w:sz w:val="24"/>
          <w:szCs w:val="24"/>
        </w:rPr>
        <w:t>a obligado que se genere una propuesta q</w:t>
      </w:r>
      <w:r w:rsidR="001D789E">
        <w:rPr>
          <w:rFonts w:ascii="Arial" w:hAnsi="Arial" w:cs="Arial"/>
          <w:sz w:val="24"/>
          <w:szCs w:val="24"/>
        </w:rPr>
        <w:t>ue fue aprobada por la Secretarí</w:t>
      </w:r>
      <w:r w:rsidR="00B32C50">
        <w:rPr>
          <w:rFonts w:ascii="Arial" w:hAnsi="Arial" w:cs="Arial"/>
          <w:sz w:val="24"/>
          <w:szCs w:val="24"/>
        </w:rPr>
        <w:t>a de Movilidad para optimizar el servicio de alimentadores</w:t>
      </w:r>
      <w:r w:rsidR="001D789E">
        <w:rPr>
          <w:rFonts w:ascii="Arial" w:hAnsi="Arial" w:cs="Arial"/>
          <w:sz w:val="24"/>
          <w:szCs w:val="24"/>
        </w:rPr>
        <w:t>,</w:t>
      </w:r>
      <w:r w:rsidR="000952AE">
        <w:rPr>
          <w:rFonts w:ascii="Arial" w:hAnsi="Arial" w:cs="Arial"/>
          <w:sz w:val="24"/>
          <w:szCs w:val="24"/>
        </w:rPr>
        <w:t xml:space="preserve"> </w:t>
      </w:r>
      <w:r w:rsidR="001D789E">
        <w:rPr>
          <w:rFonts w:ascii="Arial" w:hAnsi="Arial" w:cs="Arial"/>
          <w:sz w:val="24"/>
          <w:szCs w:val="24"/>
        </w:rPr>
        <w:t xml:space="preserve">indica que </w:t>
      </w:r>
      <w:r w:rsidR="000952AE">
        <w:rPr>
          <w:rFonts w:ascii="Arial" w:hAnsi="Arial" w:cs="Arial"/>
          <w:sz w:val="24"/>
          <w:szCs w:val="24"/>
        </w:rPr>
        <w:t xml:space="preserve">el número regular de unidades </w:t>
      </w:r>
      <w:r w:rsidR="001D789E">
        <w:rPr>
          <w:rFonts w:ascii="Arial" w:hAnsi="Arial" w:cs="Arial"/>
          <w:sz w:val="24"/>
          <w:szCs w:val="24"/>
        </w:rPr>
        <w:t xml:space="preserve">de alimentadores </w:t>
      </w:r>
      <w:r w:rsidR="000952AE">
        <w:rPr>
          <w:rFonts w:ascii="Arial" w:hAnsi="Arial" w:cs="Arial"/>
          <w:sz w:val="24"/>
          <w:szCs w:val="24"/>
        </w:rPr>
        <w:t xml:space="preserve">que prestan </w:t>
      </w:r>
      <w:r w:rsidR="001D789E">
        <w:rPr>
          <w:rFonts w:ascii="Arial" w:hAnsi="Arial" w:cs="Arial"/>
          <w:sz w:val="24"/>
          <w:szCs w:val="24"/>
        </w:rPr>
        <w:t xml:space="preserve">el </w:t>
      </w:r>
      <w:r w:rsidR="000952AE">
        <w:rPr>
          <w:rFonts w:ascii="Arial" w:hAnsi="Arial" w:cs="Arial"/>
          <w:sz w:val="24"/>
          <w:szCs w:val="24"/>
        </w:rPr>
        <w:t xml:space="preserve">servicio es de 348, y </w:t>
      </w:r>
      <w:r w:rsidR="001D789E">
        <w:rPr>
          <w:rFonts w:ascii="Arial" w:hAnsi="Arial" w:cs="Arial"/>
          <w:sz w:val="24"/>
          <w:szCs w:val="24"/>
        </w:rPr>
        <w:t xml:space="preserve">que </w:t>
      </w:r>
      <w:r w:rsidR="000952AE">
        <w:rPr>
          <w:rFonts w:ascii="Arial" w:hAnsi="Arial" w:cs="Arial"/>
          <w:sz w:val="24"/>
          <w:szCs w:val="24"/>
        </w:rPr>
        <w:t>se realizó un</w:t>
      </w:r>
      <w:r w:rsidR="001D789E">
        <w:rPr>
          <w:rFonts w:ascii="Arial" w:hAnsi="Arial" w:cs="Arial"/>
          <w:sz w:val="24"/>
          <w:szCs w:val="24"/>
        </w:rPr>
        <w:t>a</w:t>
      </w:r>
      <w:r w:rsidR="000952AE">
        <w:rPr>
          <w:rFonts w:ascii="Arial" w:hAnsi="Arial" w:cs="Arial"/>
          <w:sz w:val="24"/>
          <w:szCs w:val="24"/>
        </w:rPr>
        <w:t xml:space="preserve"> optimización revisando ruta</w:t>
      </w:r>
      <w:r w:rsidR="00570DCB">
        <w:rPr>
          <w:rFonts w:ascii="Arial" w:hAnsi="Arial" w:cs="Arial"/>
          <w:sz w:val="24"/>
          <w:szCs w:val="24"/>
        </w:rPr>
        <w:t xml:space="preserve"> por ruta tratando de analizar condiciones de la demanda, condiciones de servicios alimentarios, condiciones de ajuste de i</w:t>
      </w:r>
      <w:r w:rsidR="00C0026B">
        <w:rPr>
          <w:rFonts w:ascii="Arial" w:hAnsi="Arial" w:cs="Arial"/>
          <w:sz w:val="24"/>
          <w:szCs w:val="24"/>
        </w:rPr>
        <w:t>ntervalos, para tratar de evitar generar costos innecesarios en la operación,</w:t>
      </w:r>
      <w:r w:rsidR="001D789E">
        <w:rPr>
          <w:rFonts w:ascii="Arial" w:hAnsi="Arial" w:cs="Arial"/>
          <w:sz w:val="24"/>
          <w:szCs w:val="24"/>
        </w:rPr>
        <w:t xml:space="preserve"> y se logró</w:t>
      </w:r>
      <w:r w:rsidR="00C0026B">
        <w:rPr>
          <w:rFonts w:ascii="Arial" w:hAnsi="Arial" w:cs="Arial"/>
          <w:sz w:val="24"/>
          <w:szCs w:val="24"/>
        </w:rPr>
        <w:t xml:space="preserve"> una op</w:t>
      </w:r>
      <w:r w:rsidR="001D789E">
        <w:rPr>
          <w:rFonts w:ascii="Arial" w:hAnsi="Arial" w:cs="Arial"/>
          <w:sz w:val="24"/>
          <w:szCs w:val="24"/>
        </w:rPr>
        <w:t>timización del 18% en unidades. A</w:t>
      </w:r>
      <w:r w:rsidR="00C0026B">
        <w:rPr>
          <w:rFonts w:ascii="Arial" w:hAnsi="Arial" w:cs="Arial"/>
          <w:sz w:val="24"/>
          <w:szCs w:val="24"/>
        </w:rPr>
        <w:t xml:space="preserve">ctualmente se está trabajando con </w:t>
      </w:r>
      <w:r w:rsidR="001D789E">
        <w:rPr>
          <w:rFonts w:ascii="Arial" w:hAnsi="Arial" w:cs="Arial"/>
          <w:sz w:val="24"/>
          <w:szCs w:val="24"/>
        </w:rPr>
        <w:t>285 unidades</w:t>
      </w:r>
      <w:r w:rsidR="004E1813">
        <w:rPr>
          <w:rFonts w:ascii="Arial" w:hAnsi="Arial" w:cs="Arial"/>
          <w:sz w:val="24"/>
          <w:szCs w:val="24"/>
        </w:rPr>
        <w:t xml:space="preserve"> a nivel ciudad y eso se refleja aproximadamente en una reducción del 23% en los valores de pago, que generamos en los diferentes </w:t>
      </w:r>
      <w:r w:rsidR="00457C78">
        <w:rPr>
          <w:rFonts w:ascii="Arial" w:hAnsi="Arial" w:cs="Arial"/>
          <w:sz w:val="24"/>
          <w:szCs w:val="24"/>
        </w:rPr>
        <w:t xml:space="preserve">periodos de tiempo al servicio de </w:t>
      </w:r>
      <w:r w:rsidR="007F50E3">
        <w:rPr>
          <w:rFonts w:ascii="Arial" w:hAnsi="Arial" w:cs="Arial"/>
          <w:sz w:val="24"/>
          <w:szCs w:val="24"/>
        </w:rPr>
        <w:t>alimentadores</w:t>
      </w:r>
      <w:r w:rsidR="00457C78">
        <w:rPr>
          <w:rFonts w:ascii="Arial" w:hAnsi="Arial" w:cs="Arial"/>
          <w:sz w:val="24"/>
          <w:szCs w:val="24"/>
        </w:rPr>
        <w:t>.</w:t>
      </w:r>
    </w:p>
    <w:p w14:paraId="11FCBEE3" w14:textId="77777777" w:rsidR="00141108" w:rsidRDefault="007F50E3" w:rsidP="007626D6">
      <w:pPr>
        <w:tabs>
          <w:tab w:val="left" w:pos="5380"/>
        </w:tabs>
        <w:spacing w:line="360" w:lineRule="auto"/>
        <w:jc w:val="both"/>
        <w:rPr>
          <w:rFonts w:ascii="Arial" w:hAnsi="Arial" w:cs="Arial"/>
          <w:sz w:val="24"/>
          <w:szCs w:val="24"/>
        </w:rPr>
      </w:pPr>
      <w:r>
        <w:rPr>
          <w:noProof/>
          <w:lang w:eastAsia="es-EC"/>
        </w:rPr>
        <w:lastRenderedPageBreak/>
        <w:drawing>
          <wp:inline distT="0" distB="0" distL="0" distR="0" wp14:anchorId="7B535E9A" wp14:editId="486128FD">
            <wp:extent cx="5276850" cy="2941320"/>
            <wp:effectExtent l="19050" t="19050" r="19050"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101" r="12618" b="3107"/>
                    <a:stretch/>
                  </pic:blipFill>
                  <pic:spPr bwMode="auto">
                    <a:xfrm>
                      <a:off x="0" y="0"/>
                      <a:ext cx="5276850" cy="294132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833BC4B" w14:textId="77777777" w:rsidR="008C731A" w:rsidRDefault="00141108" w:rsidP="007626D6">
      <w:pPr>
        <w:tabs>
          <w:tab w:val="left" w:pos="5380"/>
        </w:tabs>
        <w:spacing w:line="360" w:lineRule="auto"/>
        <w:jc w:val="both"/>
        <w:rPr>
          <w:rFonts w:ascii="Arial" w:hAnsi="Arial" w:cs="Arial"/>
          <w:sz w:val="24"/>
          <w:szCs w:val="24"/>
        </w:rPr>
      </w:pPr>
      <w:r>
        <w:rPr>
          <w:rFonts w:ascii="Arial" w:hAnsi="Arial" w:cs="Arial"/>
          <w:sz w:val="24"/>
          <w:szCs w:val="24"/>
        </w:rPr>
        <w:t>En la siguiente lámina explica la P</w:t>
      </w:r>
      <w:r w:rsidR="00AD0D62">
        <w:rPr>
          <w:rFonts w:ascii="Arial" w:hAnsi="Arial" w:cs="Arial"/>
          <w:sz w:val="24"/>
          <w:szCs w:val="24"/>
        </w:rPr>
        <w:t>ropuesta en la cual se plantea</w:t>
      </w:r>
      <w:r>
        <w:rPr>
          <w:rFonts w:ascii="Arial" w:hAnsi="Arial" w:cs="Arial"/>
          <w:sz w:val="24"/>
          <w:szCs w:val="24"/>
        </w:rPr>
        <w:t xml:space="preserve"> </w:t>
      </w:r>
      <w:r w:rsidR="00AD0D62">
        <w:rPr>
          <w:rFonts w:ascii="Arial" w:hAnsi="Arial" w:cs="Arial"/>
          <w:sz w:val="24"/>
          <w:szCs w:val="24"/>
        </w:rPr>
        <w:t xml:space="preserve">una variación al modelo actual, ya que ese nacía de la planificación propia de la </w:t>
      </w:r>
      <w:r>
        <w:rPr>
          <w:rFonts w:ascii="Arial" w:hAnsi="Arial" w:cs="Arial"/>
          <w:sz w:val="24"/>
          <w:szCs w:val="24"/>
        </w:rPr>
        <w:t>información que tiene la EPMTPQ; p</w:t>
      </w:r>
      <w:r w:rsidR="00AD0D62">
        <w:rPr>
          <w:rFonts w:ascii="Arial" w:hAnsi="Arial" w:cs="Arial"/>
          <w:sz w:val="24"/>
          <w:szCs w:val="24"/>
        </w:rPr>
        <w:t>ero esta propuesta</w:t>
      </w:r>
      <w:r>
        <w:rPr>
          <w:rFonts w:ascii="Arial" w:hAnsi="Arial" w:cs="Arial"/>
          <w:sz w:val="24"/>
          <w:szCs w:val="24"/>
        </w:rPr>
        <w:t>,</w:t>
      </w:r>
      <w:r w:rsidR="00AD0D62">
        <w:rPr>
          <w:rFonts w:ascii="Arial" w:hAnsi="Arial" w:cs="Arial"/>
          <w:sz w:val="24"/>
          <w:szCs w:val="24"/>
        </w:rPr>
        <w:t xml:space="preserve"> plantea tener una planificación integral, algo más amp</w:t>
      </w:r>
      <w:r>
        <w:rPr>
          <w:rFonts w:ascii="Arial" w:hAnsi="Arial" w:cs="Arial"/>
          <w:sz w:val="24"/>
          <w:szCs w:val="24"/>
        </w:rPr>
        <w:t>lio que incluya información como</w:t>
      </w:r>
      <w:r w:rsidR="00AD0D62">
        <w:rPr>
          <w:rFonts w:ascii="Arial" w:hAnsi="Arial" w:cs="Arial"/>
          <w:sz w:val="24"/>
          <w:szCs w:val="24"/>
        </w:rPr>
        <w:t xml:space="preserve"> por ejemplo: del subsistema convencional</w:t>
      </w:r>
      <w:r>
        <w:rPr>
          <w:rFonts w:ascii="Arial" w:hAnsi="Arial" w:cs="Arial"/>
          <w:sz w:val="24"/>
          <w:szCs w:val="24"/>
        </w:rPr>
        <w:t xml:space="preserve"> que</w:t>
      </w:r>
      <w:r w:rsidR="00AD0D62">
        <w:rPr>
          <w:rFonts w:ascii="Arial" w:hAnsi="Arial" w:cs="Arial"/>
          <w:sz w:val="24"/>
          <w:szCs w:val="24"/>
        </w:rPr>
        <w:t xml:space="preserve"> es conocido que hay rutas alimentadoras y convencionales</w:t>
      </w:r>
      <w:r>
        <w:rPr>
          <w:rFonts w:ascii="Arial" w:hAnsi="Arial" w:cs="Arial"/>
          <w:sz w:val="24"/>
          <w:szCs w:val="24"/>
        </w:rPr>
        <w:t>,</w:t>
      </w:r>
      <w:r w:rsidR="00AD0D62">
        <w:rPr>
          <w:rFonts w:ascii="Arial" w:hAnsi="Arial" w:cs="Arial"/>
          <w:sz w:val="24"/>
          <w:szCs w:val="24"/>
        </w:rPr>
        <w:t xml:space="preserve"> en algunos casos operados por los</w:t>
      </w:r>
      <w:r w:rsidR="009773F5">
        <w:rPr>
          <w:rFonts w:ascii="Arial" w:hAnsi="Arial" w:cs="Arial"/>
          <w:sz w:val="24"/>
          <w:szCs w:val="24"/>
        </w:rPr>
        <w:t xml:space="preserve"> mismos prestadores de servicio, que comparten gran parte del recorrido, c</w:t>
      </w:r>
      <w:r w:rsidR="003A4397">
        <w:rPr>
          <w:rFonts w:ascii="Arial" w:hAnsi="Arial" w:cs="Arial"/>
          <w:sz w:val="24"/>
          <w:szCs w:val="24"/>
        </w:rPr>
        <w:t>on lo que la eficiencia es menor</w:t>
      </w:r>
      <w:r w:rsidR="009773F5">
        <w:rPr>
          <w:rFonts w:ascii="Arial" w:hAnsi="Arial" w:cs="Arial"/>
          <w:sz w:val="24"/>
          <w:szCs w:val="24"/>
        </w:rPr>
        <w:t xml:space="preserve"> y por supuesto los valores </w:t>
      </w:r>
      <w:r w:rsidR="00BD0F1B">
        <w:rPr>
          <w:rFonts w:ascii="Arial" w:hAnsi="Arial" w:cs="Arial"/>
          <w:sz w:val="24"/>
          <w:szCs w:val="24"/>
        </w:rPr>
        <w:t>que deja de percibir la Municipalidad</w:t>
      </w:r>
      <w:r w:rsidR="003A4397">
        <w:rPr>
          <w:rFonts w:ascii="Arial" w:hAnsi="Arial" w:cs="Arial"/>
          <w:sz w:val="24"/>
          <w:szCs w:val="24"/>
        </w:rPr>
        <w:t xml:space="preserve"> o la empresa por esos pasajeros que son atendidos en otros</w:t>
      </w:r>
      <w:r>
        <w:rPr>
          <w:rFonts w:ascii="Arial" w:hAnsi="Arial" w:cs="Arial"/>
          <w:sz w:val="24"/>
          <w:szCs w:val="24"/>
        </w:rPr>
        <w:t xml:space="preserve"> subsistemas también se reducen. I</w:t>
      </w:r>
      <w:r w:rsidR="003A4397">
        <w:rPr>
          <w:rFonts w:ascii="Arial" w:hAnsi="Arial" w:cs="Arial"/>
          <w:sz w:val="24"/>
          <w:szCs w:val="24"/>
        </w:rPr>
        <w:t>ndica que un</w:t>
      </w:r>
      <w:r>
        <w:rPr>
          <w:rFonts w:ascii="Arial" w:hAnsi="Arial" w:cs="Arial"/>
          <w:sz w:val="24"/>
          <w:szCs w:val="24"/>
        </w:rPr>
        <w:t xml:space="preserve">  primer análisis de la demanda y de la </w:t>
      </w:r>
      <w:r w:rsidR="003A4397">
        <w:rPr>
          <w:rFonts w:ascii="Arial" w:hAnsi="Arial" w:cs="Arial"/>
          <w:sz w:val="24"/>
          <w:szCs w:val="24"/>
        </w:rPr>
        <w:t>oferta que ha</w:t>
      </w:r>
      <w:r>
        <w:rPr>
          <w:rFonts w:ascii="Arial" w:hAnsi="Arial" w:cs="Arial"/>
          <w:sz w:val="24"/>
          <w:szCs w:val="24"/>
        </w:rPr>
        <w:t>ce</w:t>
      </w:r>
      <w:r w:rsidR="003A4397">
        <w:rPr>
          <w:rFonts w:ascii="Arial" w:hAnsi="Arial" w:cs="Arial"/>
          <w:sz w:val="24"/>
          <w:szCs w:val="24"/>
        </w:rPr>
        <w:t xml:space="preserve"> referencia a esta superposición</w:t>
      </w:r>
      <w:r>
        <w:rPr>
          <w:rFonts w:ascii="Arial" w:hAnsi="Arial" w:cs="Arial"/>
          <w:sz w:val="24"/>
          <w:szCs w:val="24"/>
        </w:rPr>
        <w:t xml:space="preserve">, tal como lo comentó </w:t>
      </w:r>
      <w:r w:rsidR="003A4397">
        <w:rPr>
          <w:rFonts w:ascii="Arial" w:hAnsi="Arial" w:cs="Arial"/>
          <w:sz w:val="24"/>
          <w:szCs w:val="24"/>
        </w:rPr>
        <w:t xml:space="preserve">hace un momento, </w:t>
      </w:r>
      <w:r w:rsidR="00803314">
        <w:rPr>
          <w:rFonts w:ascii="Arial" w:hAnsi="Arial" w:cs="Arial"/>
          <w:sz w:val="24"/>
          <w:szCs w:val="24"/>
        </w:rPr>
        <w:t>también</w:t>
      </w:r>
      <w:r w:rsidR="003A4397">
        <w:rPr>
          <w:rFonts w:ascii="Arial" w:hAnsi="Arial" w:cs="Arial"/>
          <w:sz w:val="24"/>
          <w:szCs w:val="24"/>
        </w:rPr>
        <w:t xml:space="preserve"> se establezcan los indicadores, que están próximos a recibirlos a</w:t>
      </w:r>
      <w:r w:rsidR="00803314">
        <w:rPr>
          <w:rFonts w:ascii="Arial" w:hAnsi="Arial" w:cs="Arial"/>
          <w:sz w:val="24"/>
          <w:szCs w:val="24"/>
        </w:rPr>
        <w:t xml:space="preserve"> partir de la aprobación de la O</w:t>
      </w:r>
      <w:r w:rsidR="003A4397">
        <w:rPr>
          <w:rFonts w:ascii="Arial" w:hAnsi="Arial" w:cs="Arial"/>
          <w:sz w:val="24"/>
          <w:szCs w:val="24"/>
        </w:rPr>
        <w:t>rdena</w:t>
      </w:r>
      <w:r w:rsidR="00803314">
        <w:rPr>
          <w:rFonts w:ascii="Arial" w:hAnsi="Arial" w:cs="Arial"/>
          <w:sz w:val="24"/>
          <w:szCs w:val="24"/>
        </w:rPr>
        <w:t>nza para la Integración de los S</w:t>
      </w:r>
      <w:r w:rsidR="003A4397">
        <w:rPr>
          <w:rFonts w:ascii="Arial" w:hAnsi="Arial" w:cs="Arial"/>
          <w:sz w:val="24"/>
          <w:szCs w:val="24"/>
        </w:rPr>
        <w:t>ubsistemas</w:t>
      </w:r>
      <w:r w:rsidR="00803314">
        <w:rPr>
          <w:rFonts w:ascii="Arial" w:hAnsi="Arial" w:cs="Arial"/>
          <w:sz w:val="24"/>
          <w:szCs w:val="24"/>
        </w:rPr>
        <w:t>,</w:t>
      </w:r>
      <w:r w:rsidR="00C05328">
        <w:rPr>
          <w:rFonts w:ascii="Arial" w:hAnsi="Arial" w:cs="Arial"/>
          <w:sz w:val="24"/>
          <w:szCs w:val="24"/>
        </w:rPr>
        <w:t xml:space="preserve"> y eso determinaría cuales son los intervalos, cuál es el tiempo adecuado en hora pico y en hora valle, con el cual deben ser despachadas las unidades </w:t>
      </w:r>
      <w:r w:rsidR="008C731A">
        <w:rPr>
          <w:rFonts w:ascii="Arial" w:hAnsi="Arial" w:cs="Arial"/>
          <w:sz w:val="24"/>
          <w:szCs w:val="24"/>
        </w:rPr>
        <w:t>desde los diferentes puntos para poder prestar el servicio de manera adecuada y cuál es el número ideal de unidades de flota, que quedaría para la prestación del servicio.</w:t>
      </w:r>
    </w:p>
    <w:p w14:paraId="63CB5B11" w14:textId="77777777" w:rsidR="00141108" w:rsidRDefault="00141108" w:rsidP="007626D6">
      <w:pPr>
        <w:tabs>
          <w:tab w:val="left" w:pos="5380"/>
        </w:tabs>
        <w:spacing w:line="360" w:lineRule="auto"/>
        <w:jc w:val="both"/>
        <w:rPr>
          <w:rFonts w:ascii="Arial" w:hAnsi="Arial" w:cs="Arial"/>
          <w:sz w:val="24"/>
          <w:szCs w:val="24"/>
        </w:rPr>
      </w:pPr>
    </w:p>
    <w:p w14:paraId="0B718281" w14:textId="77777777" w:rsidR="00141108" w:rsidRDefault="00141108" w:rsidP="007626D6">
      <w:pPr>
        <w:tabs>
          <w:tab w:val="left" w:pos="5380"/>
        </w:tabs>
        <w:spacing w:line="360" w:lineRule="auto"/>
        <w:jc w:val="both"/>
        <w:rPr>
          <w:rFonts w:ascii="Arial" w:hAnsi="Arial" w:cs="Arial"/>
          <w:sz w:val="24"/>
          <w:szCs w:val="24"/>
        </w:rPr>
      </w:pPr>
      <w:r w:rsidRPr="00141108">
        <w:rPr>
          <w:rFonts w:ascii="Arial" w:hAnsi="Arial" w:cs="Arial"/>
          <w:noProof/>
          <w:sz w:val="24"/>
          <w:szCs w:val="24"/>
          <w:lang w:eastAsia="es-EC"/>
        </w:rPr>
        <w:lastRenderedPageBreak/>
        <w:drawing>
          <wp:inline distT="0" distB="0" distL="0" distR="0" wp14:anchorId="526E533E" wp14:editId="6D7C497D">
            <wp:extent cx="5476875" cy="34290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7640" cy="3429479"/>
                    </a:xfrm>
                    <a:prstGeom prst="rect">
                      <a:avLst/>
                    </a:prstGeom>
                  </pic:spPr>
                </pic:pic>
              </a:graphicData>
            </a:graphic>
          </wp:inline>
        </w:drawing>
      </w:r>
    </w:p>
    <w:p w14:paraId="1CA854D9" w14:textId="77777777" w:rsidR="00802948" w:rsidRDefault="00803314" w:rsidP="007626D6">
      <w:pPr>
        <w:tabs>
          <w:tab w:val="left" w:pos="5380"/>
        </w:tabs>
        <w:spacing w:line="360" w:lineRule="auto"/>
        <w:jc w:val="both"/>
        <w:rPr>
          <w:rFonts w:ascii="Arial" w:hAnsi="Arial" w:cs="Arial"/>
          <w:sz w:val="24"/>
          <w:szCs w:val="24"/>
        </w:rPr>
      </w:pPr>
      <w:r>
        <w:rPr>
          <w:rFonts w:ascii="Arial" w:hAnsi="Arial" w:cs="Arial"/>
          <w:sz w:val="24"/>
          <w:szCs w:val="24"/>
        </w:rPr>
        <w:t>I</w:t>
      </w:r>
      <w:r w:rsidR="008C731A">
        <w:rPr>
          <w:rFonts w:ascii="Arial" w:hAnsi="Arial" w:cs="Arial"/>
          <w:sz w:val="24"/>
          <w:szCs w:val="24"/>
        </w:rPr>
        <w:t>ndica que el siguiente paso</w:t>
      </w:r>
      <w:r>
        <w:rPr>
          <w:rFonts w:ascii="Arial" w:hAnsi="Arial" w:cs="Arial"/>
          <w:sz w:val="24"/>
          <w:szCs w:val="24"/>
        </w:rPr>
        <w:t>,</w:t>
      </w:r>
      <w:r w:rsidR="008C731A">
        <w:rPr>
          <w:rFonts w:ascii="Arial" w:hAnsi="Arial" w:cs="Arial"/>
          <w:sz w:val="24"/>
          <w:szCs w:val="24"/>
        </w:rPr>
        <w:t xml:space="preserve"> sería un proceso de asignación que corresponde  </w:t>
      </w:r>
      <w:r>
        <w:rPr>
          <w:rFonts w:ascii="Arial" w:hAnsi="Arial" w:cs="Arial"/>
          <w:sz w:val="24"/>
          <w:szCs w:val="24"/>
        </w:rPr>
        <w:t xml:space="preserve">a </w:t>
      </w:r>
      <w:r w:rsidR="008C731A">
        <w:rPr>
          <w:rFonts w:ascii="Arial" w:hAnsi="Arial" w:cs="Arial"/>
          <w:sz w:val="24"/>
          <w:szCs w:val="24"/>
        </w:rPr>
        <w:t>la identificación de los prestadores de</w:t>
      </w:r>
      <w:r w:rsidR="00924EBA">
        <w:rPr>
          <w:rFonts w:ascii="Arial" w:hAnsi="Arial" w:cs="Arial"/>
          <w:sz w:val="24"/>
          <w:szCs w:val="24"/>
        </w:rPr>
        <w:t>l</w:t>
      </w:r>
      <w:r w:rsidR="008C731A">
        <w:rPr>
          <w:rFonts w:ascii="Arial" w:hAnsi="Arial" w:cs="Arial"/>
          <w:sz w:val="24"/>
          <w:szCs w:val="24"/>
        </w:rPr>
        <w:t xml:space="preserve"> servicio, la selección de quiénes estén en condiciones de cumplir con los paráme</w:t>
      </w:r>
      <w:r w:rsidR="00924EBA">
        <w:rPr>
          <w:rFonts w:ascii="Arial" w:hAnsi="Arial" w:cs="Arial"/>
          <w:sz w:val="24"/>
          <w:szCs w:val="24"/>
        </w:rPr>
        <w:t>tros o indicadores establecidos por</w:t>
      </w:r>
      <w:r w:rsidR="008C731A">
        <w:rPr>
          <w:rFonts w:ascii="Arial" w:hAnsi="Arial" w:cs="Arial"/>
          <w:sz w:val="24"/>
          <w:szCs w:val="24"/>
        </w:rPr>
        <w:t xml:space="preserve"> la autoridad y su inclusión en los anexos de</w:t>
      </w:r>
      <w:r>
        <w:rPr>
          <w:rFonts w:ascii="Arial" w:hAnsi="Arial" w:cs="Arial"/>
          <w:sz w:val="24"/>
          <w:szCs w:val="24"/>
        </w:rPr>
        <w:t xml:space="preserve"> los contratos de</w:t>
      </w:r>
      <w:r w:rsidR="008C731A">
        <w:rPr>
          <w:rFonts w:ascii="Arial" w:hAnsi="Arial" w:cs="Arial"/>
          <w:sz w:val="24"/>
          <w:szCs w:val="24"/>
        </w:rPr>
        <w:t xml:space="preserve"> operación</w:t>
      </w:r>
      <w:r>
        <w:rPr>
          <w:rFonts w:ascii="Arial" w:hAnsi="Arial" w:cs="Arial"/>
          <w:sz w:val="24"/>
          <w:szCs w:val="24"/>
        </w:rPr>
        <w:t>, menciona una particularidad (</w:t>
      </w:r>
      <w:r w:rsidR="0043495C">
        <w:rPr>
          <w:rFonts w:ascii="Arial" w:hAnsi="Arial" w:cs="Arial"/>
          <w:sz w:val="24"/>
          <w:szCs w:val="24"/>
        </w:rPr>
        <w:t>se ha podido hacer una revisión e identificado que el 50% de los operadores que prestan el servicio de alimentadores a la EPMTPQ, cuentan e</w:t>
      </w:r>
      <w:r w:rsidR="00924EBA">
        <w:rPr>
          <w:rFonts w:ascii="Arial" w:hAnsi="Arial" w:cs="Arial"/>
          <w:sz w:val="24"/>
          <w:szCs w:val="24"/>
        </w:rPr>
        <w:t>n sus anexos operacionales con un</w:t>
      </w:r>
      <w:r w:rsidR="0043495C">
        <w:rPr>
          <w:rFonts w:ascii="Arial" w:hAnsi="Arial" w:cs="Arial"/>
          <w:sz w:val="24"/>
          <w:szCs w:val="24"/>
        </w:rPr>
        <w:t xml:space="preserve">a ruta señalada </w:t>
      </w:r>
      <w:r w:rsidR="00DA4FCA">
        <w:rPr>
          <w:rFonts w:ascii="Arial" w:hAnsi="Arial" w:cs="Arial"/>
          <w:sz w:val="24"/>
          <w:szCs w:val="24"/>
        </w:rPr>
        <w:t>o con un número de unidades destinadas para la prestación del servicio</w:t>
      </w:r>
      <w:r>
        <w:rPr>
          <w:rFonts w:ascii="Arial" w:hAnsi="Arial" w:cs="Arial"/>
          <w:sz w:val="24"/>
          <w:szCs w:val="24"/>
        </w:rPr>
        <w:t>)</w:t>
      </w:r>
      <w:r w:rsidR="00DA4FCA">
        <w:rPr>
          <w:rFonts w:ascii="Arial" w:hAnsi="Arial" w:cs="Arial"/>
          <w:sz w:val="24"/>
          <w:szCs w:val="24"/>
        </w:rPr>
        <w:t>,</w:t>
      </w:r>
      <w:r w:rsidR="00924EBA">
        <w:rPr>
          <w:rFonts w:ascii="Arial" w:hAnsi="Arial" w:cs="Arial"/>
          <w:sz w:val="24"/>
          <w:szCs w:val="24"/>
        </w:rPr>
        <w:t xml:space="preserve"> entonces lo que </w:t>
      </w:r>
      <w:r>
        <w:rPr>
          <w:rFonts w:ascii="Arial" w:hAnsi="Arial" w:cs="Arial"/>
          <w:sz w:val="24"/>
          <w:szCs w:val="24"/>
        </w:rPr>
        <w:t>se haría</w:t>
      </w:r>
      <w:r w:rsidR="00924EBA">
        <w:rPr>
          <w:rFonts w:ascii="Arial" w:hAnsi="Arial" w:cs="Arial"/>
          <w:sz w:val="24"/>
          <w:szCs w:val="24"/>
        </w:rPr>
        <w:t>, es complementarse</w:t>
      </w:r>
      <w:r>
        <w:rPr>
          <w:rFonts w:ascii="Arial" w:hAnsi="Arial" w:cs="Arial"/>
          <w:sz w:val="24"/>
          <w:szCs w:val="24"/>
        </w:rPr>
        <w:t xml:space="preserve"> al total</w:t>
      </w:r>
      <w:r w:rsidR="00DA4FCA">
        <w:rPr>
          <w:rFonts w:ascii="Arial" w:hAnsi="Arial" w:cs="Arial"/>
          <w:sz w:val="24"/>
          <w:szCs w:val="24"/>
        </w:rPr>
        <w:t xml:space="preserve"> de las operadoras </w:t>
      </w:r>
      <w:r w:rsidR="00B0383B">
        <w:rPr>
          <w:rFonts w:ascii="Arial" w:hAnsi="Arial" w:cs="Arial"/>
          <w:sz w:val="24"/>
          <w:szCs w:val="24"/>
        </w:rPr>
        <w:t>efectivamente seleccionadas o identificadas para gener</w:t>
      </w:r>
      <w:r>
        <w:rPr>
          <w:rFonts w:ascii="Arial" w:hAnsi="Arial" w:cs="Arial"/>
          <w:sz w:val="24"/>
          <w:szCs w:val="24"/>
        </w:rPr>
        <w:t>ar un registro o</w:t>
      </w:r>
      <w:r w:rsidR="00924EBA">
        <w:rPr>
          <w:rFonts w:ascii="Arial" w:hAnsi="Arial" w:cs="Arial"/>
          <w:sz w:val="24"/>
          <w:szCs w:val="24"/>
        </w:rPr>
        <w:t xml:space="preserve"> una</w:t>
      </w:r>
      <w:r>
        <w:rPr>
          <w:rFonts w:ascii="Arial" w:hAnsi="Arial" w:cs="Arial"/>
          <w:sz w:val="24"/>
          <w:szCs w:val="24"/>
        </w:rPr>
        <w:t xml:space="preserve"> actualización </w:t>
      </w:r>
      <w:r w:rsidR="00924EBA">
        <w:rPr>
          <w:rFonts w:ascii="Arial" w:hAnsi="Arial" w:cs="Arial"/>
          <w:sz w:val="24"/>
          <w:szCs w:val="24"/>
        </w:rPr>
        <w:t>de los anexos operacionales. Indica que se haría lo mencionado en la lógica de poder aprovechar</w:t>
      </w:r>
      <w:r w:rsidR="00403A1B">
        <w:rPr>
          <w:rFonts w:ascii="Arial" w:hAnsi="Arial" w:cs="Arial"/>
          <w:sz w:val="24"/>
          <w:szCs w:val="24"/>
        </w:rPr>
        <w:t xml:space="preserve"> todo el esfuerzo</w:t>
      </w:r>
      <w:r w:rsidR="00924EBA">
        <w:rPr>
          <w:rFonts w:ascii="Arial" w:hAnsi="Arial" w:cs="Arial"/>
          <w:sz w:val="24"/>
          <w:szCs w:val="24"/>
        </w:rPr>
        <w:t xml:space="preserve"> que se ha</w:t>
      </w:r>
      <w:r w:rsidR="00403A1B">
        <w:rPr>
          <w:rFonts w:ascii="Arial" w:hAnsi="Arial" w:cs="Arial"/>
          <w:sz w:val="24"/>
          <w:szCs w:val="24"/>
        </w:rPr>
        <w:t xml:space="preserve"> desarrollado para la </w:t>
      </w:r>
      <w:r w:rsidR="00403A1B" w:rsidRPr="00924EBA">
        <w:rPr>
          <w:rFonts w:ascii="Arial" w:hAnsi="Arial" w:cs="Arial"/>
          <w:sz w:val="24"/>
          <w:szCs w:val="24"/>
        </w:rPr>
        <w:t>reestructuración de rutas</w:t>
      </w:r>
      <w:r w:rsidR="006F1C2A" w:rsidRPr="00924EBA">
        <w:rPr>
          <w:rFonts w:ascii="Arial" w:hAnsi="Arial" w:cs="Arial"/>
          <w:sz w:val="24"/>
          <w:szCs w:val="24"/>
        </w:rPr>
        <w:t xml:space="preserve">, que es lo que </w:t>
      </w:r>
      <w:r w:rsidRPr="00924EBA">
        <w:rPr>
          <w:rFonts w:ascii="Arial" w:hAnsi="Arial" w:cs="Arial"/>
          <w:sz w:val="24"/>
          <w:szCs w:val="24"/>
        </w:rPr>
        <w:t xml:space="preserve">se </w:t>
      </w:r>
      <w:r w:rsidR="006F1C2A" w:rsidRPr="00924EBA">
        <w:rPr>
          <w:rFonts w:ascii="Arial" w:hAnsi="Arial" w:cs="Arial"/>
          <w:sz w:val="24"/>
          <w:szCs w:val="24"/>
        </w:rPr>
        <w:t>ha hecho</w:t>
      </w:r>
      <w:r w:rsidR="00924EBA" w:rsidRPr="00924EBA">
        <w:rPr>
          <w:rFonts w:ascii="Arial" w:hAnsi="Arial" w:cs="Arial"/>
          <w:sz w:val="24"/>
          <w:szCs w:val="24"/>
        </w:rPr>
        <w:t xml:space="preserve"> de</w:t>
      </w:r>
      <w:r w:rsidR="006F1C2A" w:rsidRPr="00924EBA">
        <w:rPr>
          <w:rFonts w:ascii="Arial" w:hAnsi="Arial" w:cs="Arial"/>
          <w:sz w:val="24"/>
          <w:szCs w:val="24"/>
        </w:rPr>
        <w:t xml:space="preserve"> la rev</w:t>
      </w:r>
      <w:r w:rsidRPr="00924EBA">
        <w:rPr>
          <w:rFonts w:ascii="Arial" w:hAnsi="Arial" w:cs="Arial"/>
          <w:sz w:val="24"/>
          <w:szCs w:val="24"/>
        </w:rPr>
        <w:t xml:space="preserve">isión de los servicios </w:t>
      </w:r>
      <w:r w:rsidR="00924EBA" w:rsidRPr="00924EBA">
        <w:rPr>
          <w:rFonts w:ascii="Arial" w:hAnsi="Arial" w:cs="Arial"/>
          <w:sz w:val="24"/>
          <w:szCs w:val="24"/>
        </w:rPr>
        <w:t xml:space="preserve">optimizados, </w:t>
      </w:r>
      <w:r w:rsidR="00924EBA">
        <w:rPr>
          <w:rFonts w:ascii="Arial" w:hAnsi="Arial" w:cs="Arial"/>
          <w:sz w:val="24"/>
          <w:szCs w:val="24"/>
        </w:rPr>
        <w:t>eliminando</w:t>
      </w:r>
      <w:r w:rsidR="006F1C2A">
        <w:rPr>
          <w:rFonts w:ascii="Arial" w:hAnsi="Arial" w:cs="Arial"/>
          <w:sz w:val="24"/>
          <w:szCs w:val="24"/>
        </w:rPr>
        <w:t xml:space="preserve"> todas las condiciones negativas que pueda existir al momento</w:t>
      </w:r>
      <w:r w:rsidR="00924EBA">
        <w:rPr>
          <w:rFonts w:ascii="Arial" w:hAnsi="Arial" w:cs="Arial"/>
          <w:sz w:val="24"/>
          <w:szCs w:val="24"/>
        </w:rPr>
        <w:t>.</w:t>
      </w:r>
    </w:p>
    <w:p w14:paraId="00CBD557" w14:textId="77777777" w:rsidR="00AD0D62" w:rsidRPr="00386F00" w:rsidRDefault="00924EBA" w:rsidP="007626D6">
      <w:pPr>
        <w:tabs>
          <w:tab w:val="left" w:pos="5380"/>
        </w:tabs>
        <w:spacing w:line="360" w:lineRule="auto"/>
        <w:jc w:val="both"/>
        <w:rPr>
          <w:rFonts w:ascii="Arial" w:hAnsi="Arial" w:cs="Arial"/>
          <w:sz w:val="24"/>
          <w:szCs w:val="24"/>
        </w:rPr>
      </w:pPr>
      <w:r>
        <w:rPr>
          <w:rFonts w:ascii="Arial" w:hAnsi="Arial" w:cs="Arial"/>
          <w:sz w:val="24"/>
          <w:szCs w:val="24"/>
        </w:rPr>
        <w:t>El siguiente paso es la</w:t>
      </w:r>
      <w:r w:rsidR="00802948">
        <w:rPr>
          <w:rFonts w:ascii="Arial" w:hAnsi="Arial" w:cs="Arial"/>
          <w:sz w:val="24"/>
          <w:szCs w:val="24"/>
        </w:rPr>
        <w:t xml:space="preserve"> operación</w:t>
      </w:r>
      <w:r>
        <w:rPr>
          <w:rFonts w:ascii="Arial" w:hAnsi="Arial" w:cs="Arial"/>
          <w:sz w:val="24"/>
          <w:szCs w:val="24"/>
        </w:rPr>
        <w:t>,</w:t>
      </w:r>
      <w:r w:rsidR="00802948">
        <w:rPr>
          <w:rFonts w:ascii="Arial" w:hAnsi="Arial" w:cs="Arial"/>
          <w:sz w:val="24"/>
          <w:szCs w:val="24"/>
        </w:rPr>
        <w:t xml:space="preserve"> la cual</w:t>
      </w:r>
      <w:r>
        <w:rPr>
          <w:rFonts w:ascii="Arial" w:hAnsi="Arial" w:cs="Arial"/>
          <w:sz w:val="24"/>
          <w:szCs w:val="24"/>
        </w:rPr>
        <w:t>,</w:t>
      </w:r>
      <w:r w:rsidR="00802948">
        <w:rPr>
          <w:rFonts w:ascii="Arial" w:hAnsi="Arial" w:cs="Arial"/>
          <w:sz w:val="24"/>
          <w:szCs w:val="24"/>
        </w:rPr>
        <w:t xml:space="preserve"> también presenta una modificación del </w:t>
      </w:r>
      <w:r w:rsidR="00802948" w:rsidRPr="00386F00">
        <w:rPr>
          <w:rFonts w:ascii="Arial" w:hAnsi="Arial" w:cs="Arial"/>
          <w:sz w:val="24"/>
          <w:szCs w:val="24"/>
        </w:rPr>
        <w:t xml:space="preserve">modelo actual, </w:t>
      </w:r>
      <w:r w:rsidRPr="00386F00">
        <w:rPr>
          <w:rFonts w:ascii="Arial" w:hAnsi="Arial" w:cs="Arial"/>
          <w:sz w:val="24"/>
          <w:szCs w:val="24"/>
        </w:rPr>
        <w:t>en el cual, los operadores realizan un</w:t>
      </w:r>
      <w:r w:rsidR="00802948" w:rsidRPr="00386F00">
        <w:rPr>
          <w:rFonts w:ascii="Arial" w:hAnsi="Arial" w:cs="Arial"/>
          <w:sz w:val="24"/>
          <w:szCs w:val="24"/>
        </w:rPr>
        <w:t>a pre compra</w:t>
      </w:r>
      <w:r w:rsidR="001901A5" w:rsidRPr="00386F00">
        <w:rPr>
          <w:rFonts w:ascii="Arial" w:hAnsi="Arial" w:cs="Arial"/>
          <w:sz w:val="24"/>
          <w:szCs w:val="24"/>
        </w:rPr>
        <w:t xml:space="preserve"> del ticket que luego es entregado al usuario,</w:t>
      </w:r>
      <w:r w:rsidR="00802948" w:rsidRPr="00386F00">
        <w:rPr>
          <w:rFonts w:ascii="Arial" w:hAnsi="Arial" w:cs="Arial"/>
          <w:sz w:val="24"/>
          <w:szCs w:val="24"/>
        </w:rPr>
        <w:t xml:space="preserve"> con el nuevo modelo la recaudación se realizaría de manera </w:t>
      </w:r>
      <w:r w:rsidR="00235CEB" w:rsidRPr="00386F00">
        <w:rPr>
          <w:rFonts w:ascii="Arial" w:hAnsi="Arial" w:cs="Arial"/>
          <w:sz w:val="24"/>
          <w:szCs w:val="24"/>
        </w:rPr>
        <w:t>directa por parte de los operadores, con lo cual</w:t>
      </w:r>
      <w:r w:rsidRPr="00386F00">
        <w:rPr>
          <w:rFonts w:ascii="Arial" w:hAnsi="Arial" w:cs="Arial"/>
          <w:sz w:val="24"/>
          <w:szCs w:val="24"/>
        </w:rPr>
        <w:t>,</w:t>
      </w:r>
      <w:r w:rsidR="00235CEB" w:rsidRPr="00386F00">
        <w:rPr>
          <w:rFonts w:ascii="Arial" w:hAnsi="Arial" w:cs="Arial"/>
          <w:sz w:val="24"/>
          <w:szCs w:val="24"/>
        </w:rPr>
        <w:t xml:space="preserve"> se traslada ese r</w:t>
      </w:r>
      <w:r w:rsidR="001901A5" w:rsidRPr="00386F00">
        <w:rPr>
          <w:rFonts w:ascii="Arial" w:hAnsi="Arial" w:cs="Arial"/>
          <w:sz w:val="24"/>
          <w:szCs w:val="24"/>
        </w:rPr>
        <w:t>ies</w:t>
      </w:r>
      <w:r w:rsidR="00235CEB" w:rsidRPr="00386F00">
        <w:rPr>
          <w:rFonts w:ascii="Arial" w:hAnsi="Arial" w:cs="Arial"/>
          <w:sz w:val="24"/>
          <w:szCs w:val="24"/>
        </w:rPr>
        <w:t xml:space="preserve">go al prestador del servicio </w:t>
      </w:r>
      <w:r w:rsidR="0074280E" w:rsidRPr="00386F00">
        <w:rPr>
          <w:rFonts w:ascii="Arial" w:hAnsi="Arial" w:cs="Arial"/>
          <w:sz w:val="24"/>
          <w:szCs w:val="24"/>
        </w:rPr>
        <w:t>y</w:t>
      </w:r>
      <w:r w:rsidRPr="00386F00">
        <w:rPr>
          <w:rFonts w:ascii="Arial" w:hAnsi="Arial" w:cs="Arial"/>
          <w:sz w:val="24"/>
          <w:szCs w:val="24"/>
        </w:rPr>
        <w:t xml:space="preserve"> el control del mismo también, </w:t>
      </w:r>
      <w:r w:rsidR="0074280E" w:rsidRPr="00386F00">
        <w:rPr>
          <w:rFonts w:ascii="Arial" w:hAnsi="Arial" w:cs="Arial"/>
          <w:sz w:val="24"/>
          <w:szCs w:val="24"/>
        </w:rPr>
        <w:t xml:space="preserve">por supuesto </w:t>
      </w:r>
      <w:r w:rsidR="001901A5" w:rsidRPr="00386F00">
        <w:rPr>
          <w:rFonts w:ascii="Arial" w:hAnsi="Arial" w:cs="Arial"/>
          <w:sz w:val="24"/>
          <w:szCs w:val="24"/>
        </w:rPr>
        <w:t>que</w:t>
      </w:r>
      <w:r w:rsidR="0074280E" w:rsidRPr="00386F00">
        <w:rPr>
          <w:rFonts w:ascii="Arial" w:hAnsi="Arial" w:cs="Arial"/>
          <w:sz w:val="24"/>
          <w:szCs w:val="24"/>
        </w:rPr>
        <w:t xml:space="preserve"> la fiscalización de manera automatizada </w:t>
      </w:r>
      <w:r w:rsidRPr="00386F00">
        <w:rPr>
          <w:rFonts w:ascii="Arial" w:hAnsi="Arial" w:cs="Arial"/>
          <w:sz w:val="24"/>
          <w:szCs w:val="24"/>
        </w:rPr>
        <w:t xml:space="preserve">es </w:t>
      </w:r>
      <w:r w:rsidR="0074280E" w:rsidRPr="00386F00">
        <w:rPr>
          <w:rFonts w:ascii="Arial" w:hAnsi="Arial" w:cs="Arial"/>
          <w:sz w:val="24"/>
          <w:szCs w:val="24"/>
        </w:rPr>
        <w:t xml:space="preserve">desde la EPMTPQ, </w:t>
      </w:r>
      <w:r w:rsidRPr="00386F00">
        <w:rPr>
          <w:rFonts w:ascii="Arial" w:hAnsi="Arial" w:cs="Arial"/>
          <w:sz w:val="24"/>
          <w:szCs w:val="24"/>
        </w:rPr>
        <w:t xml:space="preserve">lo cual, </w:t>
      </w:r>
      <w:r w:rsidR="0074280E" w:rsidRPr="00386F00">
        <w:rPr>
          <w:rFonts w:ascii="Arial" w:hAnsi="Arial" w:cs="Arial"/>
          <w:sz w:val="24"/>
          <w:szCs w:val="24"/>
        </w:rPr>
        <w:t xml:space="preserve">brindaría </w:t>
      </w:r>
      <w:r w:rsidR="0074280E" w:rsidRPr="00386F00">
        <w:rPr>
          <w:rFonts w:ascii="Arial" w:hAnsi="Arial" w:cs="Arial"/>
          <w:sz w:val="24"/>
          <w:szCs w:val="24"/>
        </w:rPr>
        <w:lastRenderedPageBreak/>
        <w:t>alguno</w:t>
      </w:r>
      <w:r w:rsidRPr="00386F00">
        <w:rPr>
          <w:rFonts w:ascii="Arial" w:hAnsi="Arial" w:cs="Arial"/>
          <w:sz w:val="24"/>
          <w:szCs w:val="24"/>
        </w:rPr>
        <w:t>s</w:t>
      </w:r>
      <w:r w:rsidR="0074280E" w:rsidRPr="00386F00">
        <w:rPr>
          <w:rFonts w:ascii="Arial" w:hAnsi="Arial" w:cs="Arial"/>
          <w:sz w:val="24"/>
          <w:szCs w:val="24"/>
        </w:rPr>
        <w:t xml:space="preserve"> </w:t>
      </w:r>
      <w:r w:rsidR="001901A5" w:rsidRPr="00386F00">
        <w:rPr>
          <w:rFonts w:ascii="Arial" w:hAnsi="Arial" w:cs="Arial"/>
          <w:sz w:val="24"/>
          <w:szCs w:val="24"/>
        </w:rPr>
        <w:t xml:space="preserve">otros </w:t>
      </w:r>
      <w:r w:rsidR="0074280E" w:rsidRPr="00386F00">
        <w:rPr>
          <w:rFonts w:ascii="Arial" w:hAnsi="Arial" w:cs="Arial"/>
          <w:sz w:val="24"/>
          <w:szCs w:val="24"/>
        </w:rPr>
        <w:t>beneficios entre ellos</w:t>
      </w:r>
      <w:r w:rsidRPr="00386F00">
        <w:rPr>
          <w:rFonts w:ascii="Arial" w:hAnsi="Arial" w:cs="Arial"/>
          <w:sz w:val="24"/>
          <w:szCs w:val="24"/>
        </w:rPr>
        <w:t>,</w:t>
      </w:r>
      <w:r w:rsidR="0074280E" w:rsidRPr="00386F00">
        <w:rPr>
          <w:rFonts w:ascii="Arial" w:hAnsi="Arial" w:cs="Arial"/>
          <w:sz w:val="24"/>
          <w:szCs w:val="24"/>
        </w:rPr>
        <w:t xml:space="preserve"> por e</w:t>
      </w:r>
      <w:r w:rsidRPr="00386F00">
        <w:rPr>
          <w:rFonts w:ascii="Arial" w:hAnsi="Arial" w:cs="Arial"/>
          <w:sz w:val="24"/>
          <w:szCs w:val="24"/>
        </w:rPr>
        <w:t xml:space="preserve">jemplo: el número de pasajeros </w:t>
      </w:r>
      <w:r w:rsidR="0074280E" w:rsidRPr="00386F00">
        <w:rPr>
          <w:rFonts w:ascii="Arial" w:hAnsi="Arial" w:cs="Arial"/>
          <w:sz w:val="24"/>
          <w:szCs w:val="24"/>
        </w:rPr>
        <w:t>que se tendría de manera automatizada, información</w:t>
      </w:r>
      <w:r w:rsidR="001901A5" w:rsidRPr="00386F00">
        <w:rPr>
          <w:rFonts w:ascii="Arial" w:hAnsi="Arial" w:cs="Arial"/>
          <w:sz w:val="24"/>
          <w:szCs w:val="24"/>
        </w:rPr>
        <w:t xml:space="preserve"> que sería trasmitida en línea, lo que permitirá saber cuál es total </w:t>
      </w:r>
      <w:r w:rsidRPr="00386F00">
        <w:rPr>
          <w:rFonts w:ascii="Arial" w:hAnsi="Arial" w:cs="Arial"/>
          <w:sz w:val="24"/>
          <w:szCs w:val="24"/>
        </w:rPr>
        <w:t xml:space="preserve">del valor </w:t>
      </w:r>
      <w:r w:rsidR="001901A5" w:rsidRPr="00386F00">
        <w:rPr>
          <w:rFonts w:ascii="Arial" w:hAnsi="Arial" w:cs="Arial"/>
          <w:sz w:val="24"/>
          <w:szCs w:val="24"/>
        </w:rPr>
        <w:t xml:space="preserve">recaudado, por cada uno de </w:t>
      </w:r>
      <w:r w:rsidR="000F5828" w:rsidRPr="00386F00">
        <w:rPr>
          <w:rFonts w:ascii="Arial" w:hAnsi="Arial" w:cs="Arial"/>
          <w:sz w:val="24"/>
          <w:szCs w:val="24"/>
        </w:rPr>
        <w:t>los</w:t>
      </w:r>
      <w:r w:rsidR="001901A5" w:rsidRPr="00386F00">
        <w:rPr>
          <w:rFonts w:ascii="Arial" w:hAnsi="Arial" w:cs="Arial"/>
          <w:sz w:val="24"/>
          <w:szCs w:val="24"/>
        </w:rPr>
        <w:t xml:space="preserve"> operadores </w:t>
      </w:r>
      <w:r w:rsidRPr="00386F00">
        <w:rPr>
          <w:rFonts w:ascii="Arial" w:hAnsi="Arial" w:cs="Arial"/>
          <w:sz w:val="24"/>
          <w:szCs w:val="24"/>
        </w:rPr>
        <w:t xml:space="preserve">y eso vincular con los costos; </w:t>
      </w:r>
      <w:r w:rsidR="000F5828" w:rsidRPr="00386F00">
        <w:rPr>
          <w:rFonts w:ascii="Arial" w:hAnsi="Arial" w:cs="Arial"/>
          <w:sz w:val="24"/>
          <w:szCs w:val="24"/>
        </w:rPr>
        <w:t xml:space="preserve">de igual manera la fiscalización automatizada de la prestación del servicio, </w:t>
      </w:r>
      <w:r w:rsidRPr="00386F00">
        <w:rPr>
          <w:rFonts w:ascii="Arial" w:hAnsi="Arial" w:cs="Arial"/>
          <w:sz w:val="24"/>
          <w:szCs w:val="24"/>
        </w:rPr>
        <w:t xml:space="preserve">lo </w:t>
      </w:r>
      <w:r w:rsidR="000F5828" w:rsidRPr="00386F00">
        <w:rPr>
          <w:rFonts w:ascii="Arial" w:hAnsi="Arial" w:cs="Arial"/>
          <w:sz w:val="24"/>
          <w:szCs w:val="24"/>
        </w:rPr>
        <w:t xml:space="preserve">que nos permitirá conocer </w:t>
      </w:r>
      <w:r w:rsidRPr="00386F00">
        <w:rPr>
          <w:rFonts w:ascii="Arial" w:hAnsi="Arial" w:cs="Arial"/>
          <w:sz w:val="24"/>
          <w:szCs w:val="24"/>
        </w:rPr>
        <w:t xml:space="preserve">es </w:t>
      </w:r>
      <w:r w:rsidR="000F5828" w:rsidRPr="00386F00">
        <w:rPr>
          <w:rFonts w:ascii="Arial" w:hAnsi="Arial" w:cs="Arial"/>
          <w:sz w:val="24"/>
          <w:szCs w:val="24"/>
        </w:rPr>
        <w:t>que se cumplan efectivamente las rutas, los horarios de operación, las paradas y todos los estándares de planificación</w:t>
      </w:r>
      <w:r w:rsidRPr="00386F00">
        <w:rPr>
          <w:rFonts w:ascii="Arial" w:hAnsi="Arial" w:cs="Arial"/>
          <w:sz w:val="24"/>
          <w:szCs w:val="24"/>
        </w:rPr>
        <w:t>,</w:t>
      </w:r>
      <w:r w:rsidR="000F5828" w:rsidRPr="00386F00">
        <w:rPr>
          <w:rFonts w:ascii="Arial" w:hAnsi="Arial" w:cs="Arial"/>
          <w:sz w:val="24"/>
          <w:szCs w:val="24"/>
        </w:rPr>
        <w:t xml:space="preserve"> arribos, </w:t>
      </w:r>
      <w:r w:rsidRPr="00386F00">
        <w:rPr>
          <w:rFonts w:ascii="Arial" w:hAnsi="Arial" w:cs="Arial"/>
          <w:sz w:val="24"/>
          <w:szCs w:val="24"/>
        </w:rPr>
        <w:t xml:space="preserve">lo cual, </w:t>
      </w:r>
      <w:r w:rsidR="000F5828" w:rsidRPr="00386F00">
        <w:rPr>
          <w:rFonts w:ascii="Arial" w:hAnsi="Arial" w:cs="Arial"/>
          <w:sz w:val="24"/>
          <w:szCs w:val="24"/>
        </w:rPr>
        <w:t>aportan a la calidad de la prestación del servicio.</w:t>
      </w:r>
    </w:p>
    <w:p w14:paraId="26C4092E" w14:textId="77777777" w:rsidR="0029382B" w:rsidRPr="00386F00" w:rsidRDefault="000F5828" w:rsidP="007626D6">
      <w:pPr>
        <w:tabs>
          <w:tab w:val="left" w:pos="5380"/>
        </w:tabs>
        <w:spacing w:line="360" w:lineRule="auto"/>
        <w:jc w:val="both"/>
        <w:rPr>
          <w:rFonts w:ascii="Arial" w:hAnsi="Arial" w:cs="Arial"/>
          <w:sz w:val="24"/>
          <w:szCs w:val="24"/>
        </w:rPr>
      </w:pPr>
      <w:r w:rsidRPr="00386F00">
        <w:rPr>
          <w:rFonts w:ascii="Arial" w:hAnsi="Arial" w:cs="Arial"/>
          <w:sz w:val="24"/>
          <w:szCs w:val="24"/>
        </w:rPr>
        <w:t>F</w:t>
      </w:r>
      <w:r w:rsidR="001E078B" w:rsidRPr="00386F00">
        <w:rPr>
          <w:rFonts w:ascii="Arial" w:hAnsi="Arial" w:cs="Arial"/>
          <w:sz w:val="24"/>
          <w:szCs w:val="24"/>
        </w:rPr>
        <w:t>inalmente, lo que se ha plantea</w:t>
      </w:r>
      <w:r w:rsidRPr="00386F00">
        <w:rPr>
          <w:rFonts w:ascii="Arial" w:hAnsi="Arial" w:cs="Arial"/>
          <w:sz w:val="24"/>
          <w:szCs w:val="24"/>
        </w:rPr>
        <w:t xml:space="preserve"> para el pago,</w:t>
      </w:r>
      <w:r w:rsidR="001E078B" w:rsidRPr="00386F00">
        <w:rPr>
          <w:rFonts w:ascii="Arial" w:hAnsi="Arial" w:cs="Arial"/>
          <w:sz w:val="24"/>
          <w:szCs w:val="24"/>
        </w:rPr>
        <w:t xml:space="preserve"> es</w:t>
      </w:r>
      <w:r w:rsidRPr="00386F00">
        <w:rPr>
          <w:rFonts w:ascii="Arial" w:hAnsi="Arial" w:cs="Arial"/>
          <w:sz w:val="24"/>
          <w:szCs w:val="24"/>
        </w:rPr>
        <w:t xml:space="preserve"> la diferencia de los costos de operación frente a los costos de recaudación</w:t>
      </w:r>
      <w:r w:rsidR="0029382B" w:rsidRPr="00386F00">
        <w:rPr>
          <w:rFonts w:ascii="Arial" w:hAnsi="Arial" w:cs="Arial"/>
          <w:sz w:val="24"/>
          <w:szCs w:val="24"/>
        </w:rPr>
        <w:t>, es decir lo qu</w:t>
      </w:r>
      <w:r w:rsidR="001E078B" w:rsidRPr="00386F00">
        <w:rPr>
          <w:rFonts w:ascii="Arial" w:hAnsi="Arial" w:cs="Arial"/>
          <w:sz w:val="24"/>
          <w:szCs w:val="24"/>
        </w:rPr>
        <w:t>e el operador privado ya recaudó</w:t>
      </w:r>
      <w:r w:rsidR="0029382B" w:rsidRPr="00386F00">
        <w:rPr>
          <w:rFonts w:ascii="Arial" w:hAnsi="Arial" w:cs="Arial"/>
          <w:sz w:val="24"/>
          <w:szCs w:val="24"/>
        </w:rPr>
        <w:t xml:space="preserve"> directamente del usuario, pasa a ser parte de su ingreso, lo que otorga liquidez a los operadores y la participación de la EPMTPQ, pasa a </w:t>
      </w:r>
      <w:r w:rsidR="001E078B" w:rsidRPr="00386F00">
        <w:rPr>
          <w:rFonts w:ascii="Arial" w:hAnsi="Arial" w:cs="Arial"/>
          <w:sz w:val="24"/>
          <w:szCs w:val="24"/>
        </w:rPr>
        <w:t xml:space="preserve"> ser </w:t>
      </w:r>
      <w:r w:rsidR="0029382B" w:rsidRPr="00386F00">
        <w:rPr>
          <w:rFonts w:ascii="Arial" w:hAnsi="Arial" w:cs="Arial"/>
          <w:sz w:val="24"/>
          <w:szCs w:val="24"/>
        </w:rPr>
        <w:t>menor de lo que actualmente es, con la puesta</w:t>
      </w:r>
      <w:r w:rsidR="00445139" w:rsidRPr="00386F00">
        <w:rPr>
          <w:rFonts w:ascii="Arial" w:hAnsi="Arial" w:cs="Arial"/>
          <w:sz w:val="24"/>
          <w:szCs w:val="24"/>
        </w:rPr>
        <w:t xml:space="preserve"> en marcha de ruta</w:t>
      </w:r>
      <w:r w:rsidR="001E078B" w:rsidRPr="00386F00">
        <w:rPr>
          <w:rFonts w:ascii="Arial" w:hAnsi="Arial" w:cs="Arial"/>
          <w:sz w:val="24"/>
          <w:szCs w:val="24"/>
        </w:rPr>
        <w:t>s</w:t>
      </w:r>
      <w:r w:rsidR="00445139" w:rsidRPr="00386F00">
        <w:rPr>
          <w:rFonts w:ascii="Arial" w:hAnsi="Arial" w:cs="Arial"/>
          <w:sz w:val="24"/>
          <w:szCs w:val="24"/>
        </w:rPr>
        <w:t xml:space="preserve"> optimizadas, la demanda de esta ruta se elevaría, permitiendo cubrir costos de operación de las diferentes rutas alimentadoras y la participación de la empresa se iría reduciendo.</w:t>
      </w:r>
    </w:p>
    <w:p w14:paraId="49A0E162" w14:textId="77777777" w:rsidR="00933DDB" w:rsidRPr="00386F00" w:rsidRDefault="00445139" w:rsidP="007626D6">
      <w:pPr>
        <w:tabs>
          <w:tab w:val="left" w:pos="5380"/>
        </w:tabs>
        <w:spacing w:line="360" w:lineRule="auto"/>
        <w:jc w:val="both"/>
        <w:rPr>
          <w:rFonts w:ascii="Arial" w:hAnsi="Arial" w:cs="Arial"/>
          <w:sz w:val="24"/>
          <w:szCs w:val="24"/>
        </w:rPr>
      </w:pPr>
      <w:r w:rsidRPr="00386F00">
        <w:rPr>
          <w:rFonts w:ascii="Arial" w:hAnsi="Arial" w:cs="Arial"/>
          <w:sz w:val="24"/>
          <w:szCs w:val="24"/>
        </w:rPr>
        <w:t>Menciona también que se ha</w:t>
      </w:r>
      <w:r w:rsidR="001E078B" w:rsidRPr="00386F00">
        <w:rPr>
          <w:rFonts w:ascii="Arial" w:hAnsi="Arial" w:cs="Arial"/>
          <w:sz w:val="24"/>
          <w:szCs w:val="24"/>
        </w:rPr>
        <w:t>n</w:t>
      </w:r>
      <w:r w:rsidRPr="00386F00">
        <w:rPr>
          <w:rFonts w:ascii="Arial" w:hAnsi="Arial" w:cs="Arial"/>
          <w:sz w:val="24"/>
          <w:szCs w:val="24"/>
        </w:rPr>
        <w:t xml:space="preserve"> hecho algunas revisiones, ya que la</w:t>
      </w:r>
      <w:r w:rsidR="00A107F0" w:rsidRPr="00386F00">
        <w:rPr>
          <w:rFonts w:ascii="Arial" w:hAnsi="Arial" w:cs="Arial"/>
          <w:sz w:val="24"/>
          <w:szCs w:val="24"/>
        </w:rPr>
        <w:t>s</w:t>
      </w:r>
      <w:r w:rsidRPr="00386F00">
        <w:rPr>
          <w:rFonts w:ascii="Arial" w:hAnsi="Arial" w:cs="Arial"/>
          <w:sz w:val="24"/>
          <w:szCs w:val="24"/>
        </w:rPr>
        <w:t xml:space="preserve"> condiciones de la demanda todavía son variables, bastante atípicas, en condiciones normales se podría decir que la relación </w:t>
      </w:r>
      <w:r w:rsidR="001E078B" w:rsidRPr="00386F00">
        <w:rPr>
          <w:rFonts w:ascii="Arial" w:hAnsi="Arial" w:cs="Arial"/>
          <w:sz w:val="24"/>
          <w:szCs w:val="24"/>
        </w:rPr>
        <w:t>de</w:t>
      </w:r>
      <w:r w:rsidR="00A107F0" w:rsidRPr="00386F00">
        <w:rPr>
          <w:rFonts w:ascii="Arial" w:hAnsi="Arial" w:cs="Arial"/>
          <w:sz w:val="24"/>
          <w:szCs w:val="24"/>
        </w:rPr>
        <w:t xml:space="preserve"> lo recaudado y la participación de la EPMTPQ, para cubrir los costos de las rutas estaría bordeando un 50%, mientras que en condiciones donde la demanda se vaya estabilizando y vaya mejorando, y pensando </w:t>
      </w:r>
      <w:r w:rsidR="00F70DFC" w:rsidRPr="00386F00">
        <w:rPr>
          <w:rFonts w:ascii="Arial" w:hAnsi="Arial" w:cs="Arial"/>
          <w:sz w:val="24"/>
          <w:szCs w:val="24"/>
        </w:rPr>
        <w:t>también</w:t>
      </w:r>
      <w:r w:rsidR="00A107F0" w:rsidRPr="00386F00">
        <w:rPr>
          <w:rFonts w:ascii="Arial" w:hAnsi="Arial" w:cs="Arial"/>
          <w:sz w:val="24"/>
          <w:szCs w:val="24"/>
        </w:rPr>
        <w:t xml:space="preserve"> en otros atractivos, como la</w:t>
      </w:r>
      <w:r w:rsidR="001E078B" w:rsidRPr="00386F00">
        <w:rPr>
          <w:rFonts w:ascii="Arial" w:hAnsi="Arial" w:cs="Arial"/>
          <w:sz w:val="24"/>
          <w:szCs w:val="24"/>
        </w:rPr>
        <w:t>s</w:t>
      </w:r>
      <w:r w:rsidR="00A107F0" w:rsidRPr="00386F00">
        <w:rPr>
          <w:rFonts w:ascii="Arial" w:hAnsi="Arial" w:cs="Arial"/>
          <w:sz w:val="24"/>
          <w:szCs w:val="24"/>
        </w:rPr>
        <w:t xml:space="preserve"> mejores en las condiciones de la calidad del servicio, que haga que los usuarios vuelvan al sistema</w:t>
      </w:r>
      <w:r w:rsidR="00973103" w:rsidRPr="00386F00">
        <w:rPr>
          <w:rFonts w:ascii="Arial" w:hAnsi="Arial" w:cs="Arial"/>
          <w:sz w:val="24"/>
          <w:szCs w:val="24"/>
        </w:rPr>
        <w:t xml:space="preserve"> o recuperen la confianza en el sistema </w:t>
      </w:r>
      <w:r w:rsidR="00A107F0" w:rsidRPr="00386F00">
        <w:rPr>
          <w:rFonts w:ascii="Arial" w:hAnsi="Arial" w:cs="Arial"/>
          <w:sz w:val="24"/>
          <w:szCs w:val="24"/>
        </w:rPr>
        <w:t xml:space="preserve">una vez puedan evidenciar los esfuerzo que se </w:t>
      </w:r>
      <w:r w:rsidR="00F70DFC" w:rsidRPr="00386F00">
        <w:rPr>
          <w:rFonts w:ascii="Arial" w:hAnsi="Arial" w:cs="Arial"/>
          <w:sz w:val="24"/>
          <w:szCs w:val="24"/>
        </w:rPr>
        <w:t>está</w:t>
      </w:r>
      <w:r w:rsidR="00973103" w:rsidRPr="00386F00">
        <w:rPr>
          <w:rFonts w:ascii="Arial" w:hAnsi="Arial" w:cs="Arial"/>
          <w:sz w:val="24"/>
          <w:szCs w:val="24"/>
        </w:rPr>
        <w:t xml:space="preserve"> haciendo, </w:t>
      </w:r>
      <w:r w:rsidR="00F70DFC" w:rsidRPr="00386F00">
        <w:rPr>
          <w:rFonts w:ascii="Arial" w:hAnsi="Arial" w:cs="Arial"/>
          <w:sz w:val="24"/>
          <w:szCs w:val="24"/>
        </w:rPr>
        <w:t>esta participación p</w:t>
      </w:r>
      <w:r w:rsidR="001E078B" w:rsidRPr="00386F00">
        <w:rPr>
          <w:rFonts w:ascii="Arial" w:hAnsi="Arial" w:cs="Arial"/>
          <w:sz w:val="24"/>
          <w:szCs w:val="24"/>
        </w:rPr>
        <w:t>odría disminuir hasta en un 85%. L</w:t>
      </w:r>
      <w:r w:rsidR="00F70DFC" w:rsidRPr="00386F00">
        <w:rPr>
          <w:rFonts w:ascii="Arial" w:hAnsi="Arial" w:cs="Arial"/>
          <w:sz w:val="24"/>
          <w:szCs w:val="24"/>
        </w:rPr>
        <w:t>a diferencia para cubrir los costos operacionales respecto de la recaudación sería un 15%</w:t>
      </w:r>
      <w:r w:rsidR="00933DDB" w:rsidRPr="00386F00">
        <w:rPr>
          <w:rFonts w:ascii="Arial" w:hAnsi="Arial" w:cs="Arial"/>
          <w:sz w:val="24"/>
          <w:szCs w:val="24"/>
        </w:rPr>
        <w:t xml:space="preserve"> esto podría sujetarse alguna revisión</w:t>
      </w:r>
      <w:r w:rsidR="00973103" w:rsidRPr="00386F00">
        <w:rPr>
          <w:rFonts w:ascii="Arial" w:hAnsi="Arial" w:cs="Arial"/>
          <w:sz w:val="24"/>
          <w:szCs w:val="24"/>
        </w:rPr>
        <w:t>,</w:t>
      </w:r>
      <w:r w:rsidR="00933DDB" w:rsidRPr="00386F00">
        <w:rPr>
          <w:rFonts w:ascii="Arial" w:hAnsi="Arial" w:cs="Arial"/>
          <w:sz w:val="24"/>
          <w:szCs w:val="24"/>
        </w:rPr>
        <w:t xml:space="preserve"> debido a las condiciones cambiantes de la demanda, pero se presentaría un escenario favorable para las finanzas de la empresa en virtud de que cada vez la asignación de recursos es más complicada.</w:t>
      </w:r>
    </w:p>
    <w:p w14:paraId="3BF3505F" w14:textId="77777777" w:rsidR="00445139" w:rsidRPr="00386F00" w:rsidRDefault="00973103"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El </w:t>
      </w:r>
      <w:r w:rsidR="00933DDB" w:rsidRPr="00386F00">
        <w:rPr>
          <w:rFonts w:ascii="Arial" w:hAnsi="Arial" w:cs="Arial"/>
          <w:b/>
          <w:sz w:val="24"/>
          <w:szCs w:val="24"/>
        </w:rPr>
        <w:t>Ing.</w:t>
      </w:r>
      <w:r w:rsidR="001A77CA" w:rsidRPr="00386F00">
        <w:rPr>
          <w:rFonts w:ascii="Arial" w:hAnsi="Arial" w:cs="Arial"/>
          <w:b/>
          <w:sz w:val="24"/>
          <w:szCs w:val="24"/>
        </w:rPr>
        <w:t xml:space="preserve"> </w:t>
      </w:r>
      <w:r w:rsidR="00933DDB" w:rsidRPr="00386F00">
        <w:rPr>
          <w:rFonts w:ascii="Arial" w:hAnsi="Arial" w:cs="Arial"/>
          <w:b/>
          <w:sz w:val="24"/>
          <w:szCs w:val="24"/>
        </w:rPr>
        <w:t>Gustavo Hinostroza</w:t>
      </w:r>
      <w:r w:rsidR="00933DDB" w:rsidRPr="00386F00">
        <w:rPr>
          <w:rFonts w:ascii="Arial" w:hAnsi="Arial" w:cs="Arial"/>
          <w:sz w:val="24"/>
          <w:szCs w:val="24"/>
        </w:rPr>
        <w:t xml:space="preserve"> </w:t>
      </w:r>
      <w:r w:rsidRPr="00386F00">
        <w:rPr>
          <w:rFonts w:ascii="Arial" w:hAnsi="Arial" w:cs="Arial"/>
          <w:sz w:val="24"/>
          <w:szCs w:val="24"/>
        </w:rPr>
        <w:t xml:space="preserve">finaliza </w:t>
      </w:r>
      <w:r w:rsidR="00933DDB" w:rsidRPr="00386F00">
        <w:rPr>
          <w:rFonts w:ascii="Arial" w:hAnsi="Arial" w:cs="Arial"/>
          <w:sz w:val="24"/>
          <w:szCs w:val="24"/>
        </w:rPr>
        <w:t>la presentación respecto al Modelo de Propuesta de Gestión de Alimentadores</w:t>
      </w:r>
      <w:r w:rsidR="001E078B" w:rsidRPr="00386F00">
        <w:rPr>
          <w:rFonts w:ascii="Arial" w:hAnsi="Arial" w:cs="Arial"/>
          <w:sz w:val="24"/>
          <w:szCs w:val="24"/>
        </w:rPr>
        <w:t>, y pregunta a los miembros del D</w:t>
      </w:r>
      <w:r w:rsidR="001A77CA" w:rsidRPr="00386F00">
        <w:rPr>
          <w:rFonts w:ascii="Arial" w:hAnsi="Arial" w:cs="Arial"/>
          <w:sz w:val="24"/>
          <w:szCs w:val="24"/>
        </w:rPr>
        <w:t>irectorio si existe alguna duda o pregunta.</w:t>
      </w:r>
    </w:p>
    <w:p w14:paraId="005F0D8E" w14:textId="77777777" w:rsidR="001A77CA" w:rsidRPr="00386F00" w:rsidRDefault="001A77CA" w:rsidP="007626D6">
      <w:pPr>
        <w:tabs>
          <w:tab w:val="left" w:pos="5380"/>
        </w:tabs>
        <w:spacing w:line="360" w:lineRule="auto"/>
        <w:jc w:val="both"/>
        <w:rPr>
          <w:rFonts w:ascii="Arial" w:hAnsi="Arial" w:cs="Arial"/>
          <w:sz w:val="24"/>
          <w:szCs w:val="24"/>
        </w:rPr>
      </w:pPr>
      <w:r w:rsidRPr="00386F00">
        <w:rPr>
          <w:rFonts w:ascii="Arial" w:hAnsi="Arial" w:cs="Arial"/>
          <w:sz w:val="24"/>
          <w:szCs w:val="24"/>
        </w:rPr>
        <w:lastRenderedPageBreak/>
        <w:t xml:space="preserve">La </w:t>
      </w:r>
      <w:r w:rsidRPr="00386F00">
        <w:rPr>
          <w:rFonts w:ascii="Arial" w:hAnsi="Arial" w:cs="Arial"/>
          <w:b/>
          <w:sz w:val="24"/>
          <w:szCs w:val="24"/>
        </w:rPr>
        <w:t>Dra. Mónica Sandoval</w:t>
      </w:r>
      <w:r w:rsidRPr="00386F00">
        <w:rPr>
          <w:rFonts w:ascii="Arial" w:hAnsi="Arial" w:cs="Arial"/>
          <w:sz w:val="24"/>
          <w:szCs w:val="24"/>
        </w:rPr>
        <w:t xml:space="preserve"> expresa tener una duda en particular, le gustaría saber en números (cantidad) con este Modelo de Pago a los Alimentadores, cuanto estaría ahorrando la EPMTPQ, porque</w:t>
      </w:r>
      <w:r w:rsidR="00973103" w:rsidRPr="00386F00">
        <w:rPr>
          <w:rFonts w:ascii="Arial" w:hAnsi="Arial" w:cs="Arial"/>
          <w:sz w:val="24"/>
          <w:szCs w:val="24"/>
        </w:rPr>
        <w:t xml:space="preserve"> según</w:t>
      </w:r>
      <w:r w:rsidRPr="00386F00">
        <w:rPr>
          <w:rFonts w:ascii="Arial" w:hAnsi="Arial" w:cs="Arial"/>
          <w:sz w:val="24"/>
          <w:szCs w:val="24"/>
        </w:rPr>
        <w:t xml:space="preserve"> el cuadr</w:t>
      </w:r>
      <w:r w:rsidR="00973103" w:rsidRPr="00386F00">
        <w:rPr>
          <w:rFonts w:ascii="Arial" w:hAnsi="Arial" w:cs="Arial"/>
          <w:sz w:val="24"/>
          <w:szCs w:val="24"/>
        </w:rPr>
        <w:t xml:space="preserve">o que se proyectó anteriormente, los </w:t>
      </w:r>
      <w:r w:rsidRPr="00386F00">
        <w:rPr>
          <w:rFonts w:ascii="Arial" w:hAnsi="Arial" w:cs="Arial"/>
          <w:sz w:val="24"/>
          <w:szCs w:val="24"/>
        </w:rPr>
        <w:t>11 millones recaudados frente a los 23 millones pagado</w:t>
      </w:r>
      <w:r w:rsidR="00973103" w:rsidRPr="00386F00">
        <w:rPr>
          <w:rFonts w:ascii="Arial" w:hAnsi="Arial" w:cs="Arial"/>
          <w:sz w:val="24"/>
          <w:szCs w:val="24"/>
        </w:rPr>
        <w:t>s,</w:t>
      </w:r>
      <w:r w:rsidRPr="00386F00">
        <w:rPr>
          <w:rFonts w:ascii="Arial" w:hAnsi="Arial" w:cs="Arial"/>
          <w:sz w:val="24"/>
          <w:szCs w:val="24"/>
        </w:rPr>
        <w:t xml:space="preserve"> es fatal. </w:t>
      </w:r>
    </w:p>
    <w:p w14:paraId="5997A72C" w14:textId="77777777" w:rsidR="009142CA" w:rsidRPr="00386F00" w:rsidRDefault="001A77CA"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El </w:t>
      </w:r>
      <w:r w:rsidRPr="00386F00">
        <w:rPr>
          <w:rFonts w:ascii="Arial" w:hAnsi="Arial" w:cs="Arial"/>
          <w:b/>
          <w:sz w:val="24"/>
          <w:szCs w:val="24"/>
        </w:rPr>
        <w:t>Ing. Gustavo Hinostroza</w:t>
      </w:r>
      <w:r w:rsidRPr="00386F00">
        <w:rPr>
          <w:rFonts w:ascii="Arial" w:hAnsi="Arial" w:cs="Arial"/>
          <w:sz w:val="24"/>
          <w:szCs w:val="24"/>
        </w:rPr>
        <w:t xml:space="preserve"> </w:t>
      </w:r>
      <w:r w:rsidR="005B3B6E" w:rsidRPr="00386F00">
        <w:rPr>
          <w:rFonts w:ascii="Arial" w:hAnsi="Arial" w:cs="Arial"/>
          <w:sz w:val="24"/>
          <w:szCs w:val="24"/>
        </w:rPr>
        <w:t>responde,</w:t>
      </w:r>
      <w:r w:rsidRPr="00386F00">
        <w:rPr>
          <w:rFonts w:ascii="Arial" w:hAnsi="Arial" w:cs="Arial"/>
          <w:sz w:val="24"/>
          <w:szCs w:val="24"/>
        </w:rPr>
        <w:t xml:space="preserve"> la diferencia entre los ingresos y egresos deja </w:t>
      </w:r>
      <w:r w:rsidR="005B3B6E" w:rsidRPr="00386F00">
        <w:rPr>
          <w:rFonts w:ascii="Arial" w:hAnsi="Arial" w:cs="Arial"/>
          <w:sz w:val="24"/>
          <w:szCs w:val="24"/>
        </w:rPr>
        <w:t>un valor neto</w:t>
      </w:r>
      <w:r w:rsidRPr="00386F00">
        <w:rPr>
          <w:rFonts w:ascii="Arial" w:hAnsi="Arial" w:cs="Arial"/>
          <w:sz w:val="24"/>
          <w:szCs w:val="24"/>
        </w:rPr>
        <w:t xml:space="preserve"> de </w:t>
      </w:r>
      <w:r w:rsidR="005B3B6E" w:rsidRPr="00386F00">
        <w:rPr>
          <w:rFonts w:ascii="Arial" w:hAnsi="Arial" w:cs="Arial"/>
          <w:sz w:val="24"/>
          <w:szCs w:val="24"/>
        </w:rPr>
        <w:t>aproximadamente</w:t>
      </w:r>
      <w:r w:rsidRPr="00386F00">
        <w:rPr>
          <w:rFonts w:ascii="Arial" w:hAnsi="Arial" w:cs="Arial"/>
          <w:sz w:val="24"/>
          <w:szCs w:val="24"/>
        </w:rPr>
        <w:t xml:space="preserve"> </w:t>
      </w:r>
      <w:r w:rsidR="005B3B6E" w:rsidRPr="00386F00">
        <w:rPr>
          <w:rFonts w:ascii="Arial" w:hAnsi="Arial" w:cs="Arial"/>
          <w:sz w:val="24"/>
          <w:szCs w:val="24"/>
        </w:rPr>
        <w:t>de 11</w:t>
      </w:r>
      <w:r w:rsidR="00973103" w:rsidRPr="00386F00">
        <w:rPr>
          <w:rFonts w:ascii="Arial" w:hAnsi="Arial" w:cs="Arial"/>
          <w:sz w:val="24"/>
          <w:szCs w:val="24"/>
        </w:rPr>
        <w:t>,6</w:t>
      </w:r>
      <w:r w:rsidR="005B3B6E" w:rsidRPr="00386F00">
        <w:rPr>
          <w:rFonts w:ascii="Arial" w:hAnsi="Arial" w:cs="Arial"/>
          <w:sz w:val="24"/>
          <w:szCs w:val="24"/>
        </w:rPr>
        <w:t xml:space="preserve"> m</w:t>
      </w:r>
      <w:r w:rsidR="001E078B" w:rsidRPr="00386F00">
        <w:rPr>
          <w:rFonts w:ascii="Arial" w:hAnsi="Arial" w:cs="Arial"/>
          <w:sz w:val="24"/>
          <w:szCs w:val="24"/>
        </w:rPr>
        <w:t xml:space="preserve">illones, con las condiciones de la </w:t>
      </w:r>
      <w:r w:rsidR="005B3B6E" w:rsidRPr="00386F00">
        <w:rPr>
          <w:rFonts w:ascii="Arial" w:hAnsi="Arial" w:cs="Arial"/>
          <w:sz w:val="24"/>
          <w:szCs w:val="24"/>
        </w:rPr>
        <w:t>demanda que se presenten, se estaría hablando de un ahorro</w:t>
      </w:r>
      <w:r w:rsidR="00933F92" w:rsidRPr="00386F00">
        <w:rPr>
          <w:rFonts w:ascii="Arial" w:hAnsi="Arial" w:cs="Arial"/>
          <w:sz w:val="24"/>
          <w:szCs w:val="24"/>
        </w:rPr>
        <w:t xml:space="preserve"> de 7 millones, es decir los valores que se transfieran estarían en orden de 4 millones, y aclara que esto tiene relación directa</w:t>
      </w:r>
      <w:r w:rsidR="009142CA" w:rsidRPr="00386F00">
        <w:rPr>
          <w:rFonts w:ascii="Arial" w:hAnsi="Arial" w:cs="Arial"/>
          <w:sz w:val="24"/>
          <w:szCs w:val="24"/>
        </w:rPr>
        <w:t xml:space="preserve"> con la rapidez que se logre establecer la demanda en los próximos meses.</w:t>
      </w:r>
    </w:p>
    <w:p w14:paraId="29F531BB" w14:textId="77777777" w:rsidR="009142CA" w:rsidRPr="00386F00" w:rsidRDefault="009142CA"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Interviene la </w:t>
      </w:r>
      <w:r w:rsidRPr="00386F00">
        <w:rPr>
          <w:rFonts w:ascii="Arial" w:hAnsi="Arial" w:cs="Arial"/>
          <w:b/>
          <w:sz w:val="24"/>
          <w:szCs w:val="24"/>
        </w:rPr>
        <w:t xml:space="preserve">Dra. Mónica Sandoval </w:t>
      </w:r>
      <w:r w:rsidRPr="00386F00">
        <w:rPr>
          <w:rFonts w:ascii="Arial" w:hAnsi="Arial" w:cs="Arial"/>
          <w:sz w:val="24"/>
          <w:szCs w:val="24"/>
        </w:rPr>
        <w:t>y manifiesta, tal como vaya evolucionando se tendría unos 7 millones de ahorro, lo que significa que</w:t>
      </w:r>
      <w:r w:rsidR="00973103" w:rsidRPr="00386F00">
        <w:rPr>
          <w:rFonts w:ascii="Arial" w:hAnsi="Arial" w:cs="Arial"/>
          <w:sz w:val="24"/>
          <w:szCs w:val="24"/>
        </w:rPr>
        <w:t xml:space="preserve"> conforme </w:t>
      </w:r>
      <w:r w:rsidRPr="00386F00">
        <w:rPr>
          <w:rFonts w:ascii="Arial" w:hAnsi="Arial" w:cs="Arial"/>
          <w:sz w:val="24"/>
          <w:szCs w:val="24"/>
        </w:rPr>
        <w:t xml:space="preserve">la asignación realizada por el </w:t>
      </w:r>
      <w:r w:rsidR="00973103" w:rsidRPr="00386F00">
        <w:rPr>
          <w:rFonts w:ascii="Arial" w:hAnsi="Arial" w:cs="Arial"/>
          <w:sz w:val="24"/>
          <w:szCs w:val="24"/>
        </w:rPr>
        <w:t>Municipio que más o menos está</w:t>
      </w:r>
      <w:r w:rsidRPr="00386F00">
        <w:rPr>
          <w:rFonts w:ascii="Arial" w:hAnsi="Arial" w:cs="Arial"/>
          <w:sz w:val="24"/>
          <w:szCs w:val="24"/>
        </w:rPr>
        <w:t xml:space="preserve"> en </w:t>
      </w:r>
      <w:r w:rsidR="00973103" w:rsidRPr="00386F00">
        <w:rPr>
          <w:rFonts w:ascii="Arial" w:hAnsi="Arial" w:cs="Arial"/>
          <w:sz w:val="24"/>
          <w:szCs w:val="24"/>
        </w:rPr>
        <w:t>2</w:t>
      </w:r>
      <w:r w:rsidRPr="00386F00">
        <w:rPr>
          <w:rFonts w:ascii="Arial" w:hAnsi="Arial" w:cs="Arial"/>
          <w:sz w:val="24"/>
          <w:szCs w:val="24"/>
        </w:rPr>
        <w:t>8 millones y pregunta en cuanto se aprobó el último presupuesto.</w:t>
      </w:r>
    </w:p>
    <w:p w14:paraId="3E81A6A1" w14:textId="77777777" w:rsidR="009142CA" w:rsidRPr="00386F00" w:rsidRDefault="009142CA"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La </w:t>
      </w:r>
      <w:r w:rsidRPr="00386F00">
        <w:rPr>
          <w:rFonts w:ascii="Arial" w:hAnsi="Arial" w:cs="Arial"/>
          <w:b/>
          <w:sz w:val="24"/>
          <w:szCs w:val="24"/>
        </w:rPr>
        <w:t>Abg. Andrea Flores</w:t>
      </w:r>
      <w:r w:rsidRPr="00386F00">
        <w:rPr>
          <w:rFonts w:ascii="Arial" w:hAnsi="Arial" w:cs="Arial"/>
          <w:sz w:val="24"/>
          <w:szCs w:val="24"/>
        </w:rPr>
        <w:t xml:space="preserve"> responde indicando que el presupuesto aprobado ha quedado en 28 millones. </w:t>
      </w:r>
    </w:p>
    <w:p w14:paraId="0EE24436" w14:textId="77777777" w:rsidR="001A77CA" w:rsidRPr="00386F00" w:rsidRDefault="009142CA"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 La </w:t>
      </w:r>
      <w:r w:rsidRPr="00386F00">
        <w:rPr>
          <w:rFonts w:ascii="Arial" w:hAnsi="Arial" w:cs="Arial"/>
          <w:b/>
          <w:sz w:val="24"/>
          <w:szCs w:val="24"/>
        </w:rPr>
        <w:t xml:space="preserve">Dra. Mónica Sandoval </w:t>
      </w:r>
      <w:r w:rsidRPr="00386F00">
        <w:rPr>
          <w:rFonts w:ascii="Arial" w:hAnsi="Arial" w:cs="Arial"/>
          <w:sz w:val="24"/>
          <w:szCs w:val="24"/>
        </w:rPr>
        <w:t xml:space="preserve">indica </w:t>
      </w:r>
      <w:r w:rsidR="0000114C" w:rsidRPr="00386F00">
        <w:rPr>
          <w:rFonts w:ascii="Arial" w:hAnsi="Arial" w:cs="Arial"/>
          <w:sz w:val="24"/>
          <w:szCs w:val="24"/>
        </w:rPr>
        <w:t>que,</w:t>
      </w:r>
      <w:r w:rsidRPr="00386F00">
        <w:rPr>
          <w:rFonts w:ascii="Arial" w:hAnsi="Arial" w:cs="Arial"/>
          <w:sz w:val="24"/>
          <w:szCs w:val="24"/>
        </w:rPr>
        <w:t xml:space="preserve"> de los 28 millones, casi unos 8 millones estaría ahorrando y pregunta a los miembros del directorio su opinión</w:t>
      </w:r>
      <w:r w:rsidR="0000114C" w:rsidRPr="00386F00">
        <w:rPr>
          <w:rFonts w:ascii="Arial" w:hAnsi="Arial" w:cs="Arial"/>
          <w:sz w:val="24"/>
          <w:szCs w:val="24"/>
        </w:rPr>
        <w:t xml:space="preserve"> al respecto. </w:t>
      </w:r>
    </w:p>
    <w:p w14:paraId="195F774E" w14:textId="77777777" w:rsidR="0056183F" w:rsidRPr="00386F00" w:rsidRDefault="0000114C"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Solicita la palabra el </w:t>
      </w:r>
      <w:r w:rsidRPr="00386F00">
        <w:rPr>
          <w:rFonts w:ascii="Arial" w:hAnsi="Arial" w:cs="Arial"/>
          <w:b/>
          <w:sz w:val="24"/>
          <w:szCs w:val="24"/>
        </w:rPr>
        <w:t>Concejal Luis Reina</w:t>
      </w:r>
      <w:r w:rsidRPr="00386F00">
        <w:rPr>
          <w:rFonts w:ascii="Arial" w:hAnsi="Arial" w:cs="Arial"/>
          <w:sz w:val="24"/>
          <w:szCs w:val="24"/>
        </w:rPr>
        <w:t xml:space="preserve"> y consulta si este nuevo Modelo</w:t>
      </w:r>
      <w:r w:rsidR="0056183F" w:rsidRPr="00386F00">
        <w:rPr>
          <w:rFonts w:ascii="Arial" w:hAnsi="Arial" w:cs="Arial"/>
          <w:sz w:val="24"/>
          <w:szCs w:val="24"/>
        </w:rPr>
        <w:t xml:space="preserve"> de Gestión, que acciones contractuales demanda y legalmente que se debe hacer, si se debe firmar un nuevo contrato.</w:t>
      </w:r>
    </w:p>
    <w:p w14:paraId="7E709AD6" w14:textId="77777777" w:rsidR="0056183F" w:rsidRPr="00386F00" w:rsidRDefault="0056183F" w:rsidP="007626D6">
      <w:pPr>
        <w:tabs>
          <w:tab w:val="left" w:pos="5380"/>
        </w:tabs>
        <w:spacing w:line="360" w:lineRule="auto"/>
        <w:jc w:val="both"/>
        <w:rPr>
          <w:rFonts w:ascii="Arial" w:hAnsi="Arial" w:cs="Arial"/>
          <w:sz w:val="24"/>
          <w:szCs w:val="24"/>
        </w:rPr>
      </w:pPr>
      <w:r w:rsidRPr="00386F00">
        <w:rPr>
          <w:rFonts w:ascii="Arial" w:hAnsi="Arial" w:cs="Arial"/>
          <w:sz w:val="24"/>
          <w:szCs w:val="24"/>
        </w:rPr>
        <w:t>Y segunda consulta si esto se hace compartiendo la misma ruta que otras operadoras, se va a realizar cambio de rutas o se mantiene la misma ruta.</w:t>
      </w:r>
    </w:p>
    <w:p w14:paraId="40F10A17" w14:textId="77777777" w:rsidR="0056183F" w:rsidRPr="00386F00" w:rsidRDefault="0056183F"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Para responder el </w:t>
      </w:r>
      <w:r w:rsidRPr="00386F00">
        <w:rPr>
          <w:rFonts w:ascii="Arial" w:hAnsi="Arial" w:cs="Arial"/>
          <w:b/>
          <w:sz w:val="24"/>
          <w:szCs w:val="24"/>
        </w:rPr>
        <w:t>Ing. Gustavo Hinostroza</w:t>
      </w:r>
      <w:r w:rsidRPr="00386F00">
        <w:rPr>
          <w:rFonts w:ascii="Arial" w:hAnsi="Arial" w:cs="Arial"/>
          <w:sz w:val="24"/>
          <w:szCs w:val="24"/>
        </w:rPr>
        <w:t xml:space="preserve"> requiere la palabra y responde la idea de poder tener una visión más integral es que con el análisis de la restructura e rutas hay muchas que cambian su condición de recorridos largos por recorridos más cortos, tratando de que, si no llegan a tener integración física, es decir coincidir en un mismo punto de una infraestructura cerrada con sistemas BRT y a futuro con el Sistema del Metro de Quito, al menos les acerque.</w:t>
      </w:r>
    </w:p>
    <w:p w14:paraId="7A1CE20E" w14:textId="77777777" w:rsidR="00E4589C" w:rsidRPr="00386F00" w:rsidRDefault="0056183F" w:rsidP="007626D6">
      <w:pPr>
        <w:tabs>
          <w:tab w:val="left" w:pos="5380"/>
        </w:tabs>
        <w:spacing w:line="360" w:lineRule="auto"/>
        <w:jc w:val="both"/>
        <w:rPr>
          <w:rFonts w:ascii="Arial" w:hAnsi="Arial" w:cs="Arial"/>
          <w:sz w:val="24"/>
          <w:szCs w:val="24"/>
        </w:rPr>
      </w:pPr>
      <w:r w:rsidRPr="00386F00">
        <w:rPr>
          <w:rFonts w:ascii="Arial" w:hAnsi="Arial" w:cs="Arial"/>
          <w:sz w:val="24"/>
          <w:szCs w:val="24"/>
        </w:rPr>
        <w:lastRenderedPageBreak/>
        <w:t>Al principio podría haber modificación de rutas, pero muy probablemente de rutas convencionales que actualmente estén compartiendo</w:t>
      </w:r>
      <w:r w:rsidR="00E4589C" w:rsidRPr="00386F00">
        <w:rPr>
          <w:rFonts w:ascii="Arial" w:hAnsi="Arial" w:cs="Arial"/>
          <w:sz w:val="24"/>
          <w:szCs w:val="24"/>
        </w:rPr>
        <w:t xml:space="preserve"> la ruta de alimentadoras, priorizando la interconexión de servicios integrados a los usuarios para que puedan alcanzar las integraciones hacia las troncales.</w:t>
      </w:r>
    </w:p>
    <w:p w14:paraId="41191AC9" w14:textId="77777777" w:rsidR="00D60941" w:rsidRPr="00386F00" w:rsidRDefault="00E4589C" w:rsidP="007626D6">
      <w:pPr>
        <w:tabs>
          <w:tab w:val="left" w:pos="5380"/>
        </w:tabs>
        <w:spacing w:line="360" w:lineRule="auto"/>
        <w:jc w:val="both"/>
        <w:rPr>
          <w:rFonts w:ascii="Arial" w:hAnsi="Arial" w:cs="Arial"/>
          <w:sz w:val="24"/>
          <w:szCs w:val="24"/>
        </w:rPr>
      </w:pPr>
      <w:r w:rsidRPr="00386F00">
        <w:rPr>
          <w:rFonts w:ascii="Arial" w:hAnsi="Arial" w:cs="Arial"/>
          <w:sz w:val="24"/>
          <w:szCs w:val="24"/>
        </w:rPr>
        <w:t>Con respecto a la primera pregunta si supondría unas modificaciones principalmente en los contratos de operación, en los anexos de los contratos de operación donde deberían incluirse estas rutas señalando la flota ideal y los intervalos correspondientes para la prestación</w:t>
      </w:r>
      <w:r w:rsidR="00B05775" w:rsidRPr="00386F00">
        <w:rPr>
          <w:rFonts w:ascii="Arial" w:hAnsi="Arial" w:cs="Arial"/>
          <w:sz w:val="24"/>
          <w:szCs w:val="24"/>
        </w:rPr>
        <w:t xml:space="preserve"> el servicio, posteriormente habría que generar un mecanismo a través del cual se justifique la transferencia de recursos </w:t>
      </w:r>
      <w:r w:rsidR="00D60941" w:rsidRPr="00386F00">
        <w:rPr>
          <w:rFonts w:ascii="Arial" w:hAnsi="Arial" w:cs="Arial"/>
          <w:sz w:val="24"/>
          <w:szCs w:val="24"/>
        </w:rPr>
        <w:t>desde la EPMTPQ hacia los operadores privados.</w:t>
      </w:r>
    </w:p>
    <w:p w14:paraId="7B2579D7" w14:textId="77777777" w:rsidR="00D10200" w:rsidRPr="00386F00" w:rsidRDefault="00D60941"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Interviene </w:t>
      </w:r>
      <w:r w:rsidRPr="00386F00">
        <w:rPr>
          <w:rFonts w:ascii="Arial" w:hAnsi="Arial" w:cs="Arial"/>
          <w:b/>
          <w:sz w:val="24"/>
          <w:szCs w:val="24"/>
        </w:rPr>
        <w:t>la Abg. Andrea Flores</w:t>
      </w:r>
      <w:r w:rsidR="00334A48" w:rsidRPr="00386F00">
        <w:rPr>
          <w:rFonts w:ascii="Arial" w:hAnsi="Arial" w:cs="Arial"/>
          <w:sz w:val="24"/>
          <w:szCs w:val="24"/>
        </w:rPr>
        <w:t xml:space="preserve"> para aclarar un poco más del tema y manifiesta, el Código Municipal, prevé que como EPMTPQ, brindar el servicio de transporte de manera directa, esto es, tanto los BTR como alimentadores debe brindar la EPMTPQ directamente, en virtud de aquello </w:t>
      </w:r>
      <w:r w:rsidR="00DA7FCE" w:rsidRPr="00386F00">
        <w:rPr>
          <w:rFonts w:ascii="Arial" w:hAnsi="Arial" w:cs="Arial"/>
          <w:sz w:val="24"/>
          <w:szCs w:val="24"/>
        </w:rPr>
        <w:t>y ejercicio de esta facultad que ha sido delegad</w:t>
      </w:r>
      <w:r w:rsidR="00D005B7" w:rsidRPr="00386F00">
        <w:rPr>
          <w:rFonts w:ascii="Arial" w:hAnsi="Arial" w:cs="Arial"/>
          <w:sz w:val="24"/>
          <w:szCs w:val="24"/>
        </w:rPr>
        <w:t>a</w:t>
      </w:r>
      <w:r w:rsidR="00DA7FCE" w:rsidRPr="00386F00">
        <w:rPr>
          <w:rFonts w:ascii="Arial" w:hAnsi="Arial" w:cs="Arial"/>
          <w:sz w:val="24"/>
          <w:szCs w:val="24"/>
        </w:rPr>
        <w:t xml:space="preserve"> a la empresa, la empresa a través de las herramientas de contratación pública, siempre se debería contratar en este caso las rutas alimentadoras, que son los buses  que la empresa no cuenta se contrata con terceros que si cuentan, debido a se ha venido trabajando en términos de </w:t>
      </w:r>
      <w:r w:rsidR="005103E1" w:rsidRPr="00386F00">
        <w:rPr>
          <w:rFonts w:ascii="Arial" w:hAnsi="Arial" w:cs="Arial"/>
          <w:sz w:val="24"/>
          <w:szCs w:val="24"/>
        </w:rPr>
        <w:t>referencia</w:t>
      </w:r>
      <w:r w:rsidR="00DA7FCE" w:rsidRPr="00386F00">
        <w:rPr>
          <w:rFonts w:ascii="Arial" w:hAnsi="Arial" w:cs="Arial"/>
          <w:sz w:val="24"/>
          <w:szCs w:val="24"/>
        </w:rPr>
        <w:t xml:space="preserve"> que </w:t>
      </w:r>
      <w:r w:rsidR="005103E1" w:rsidRPr="00386F00">
        <w:rPr>
          <w:rFonts w:ascii="Arial" w:hAnsi="Arial" w:cs="Arial"/>
          <w:sz w:val="24"/>
          <w:szCs w:val="24"/>
        </w:rPr>
        <w:t>puedan</w:t>
      </w:r>
      <w:r w:rsidR="00DA7FCE" w:rsidRPr="00386F00">
        <w:rPr>
          <w:rFonts w:ascii="Arial" w:hAnsi="Arial" w:cs="Arial"/>
          <w:sz w:val="24"/>
          <w:szCs w:val="24"/>
        </w:rPr>
        <w:t xml:space="preserve"> plasmar este modelo que ha sido presentado</w:t>
      </w:r>
      <w:r w:rsidR="001E3EE1" w:rsidRPr="00386F00">
        <w:rPr>
          <w:rFonts w:ascii="Arial" w:hAnsi="Arial" w:cs="Arial"/>
          <w:sz w:val="24"/>
          <w:szCs w:val="24"/>
        </w:rPr>
        <w:t xml:space="preserve"> por el subgerente, donde en términos más generales los alimentadores se hagan cargo dela recaudación de los barrios y la empresa reconozca únicamente el valor de integración de los usuarios que vienen del trole o Ecovia y que deben acceder a un alimentador </w:t>
      </w:r>
      <w:r w:rsidR="00D46773" w:rsidRPr="00386F00">
        <w:rPr>
          <w:rFonts w:ascii="Arial" w:hAnsi="Arial" w:cs="Arial"/>
          <w:sz w:val="24"/>
          <w:szCs w:val="24"/>
        </w:rPr>
        <w:t xml:space="preserve">sin necesidad de pagar más tarifa, esto como un paso previo a la red de servicios, que fue aprobada mediante Ordenanza Metropolitana y en la que viene trabajando la Secretaria de Movilidad </w:t>
      </w:r>
      <w:r w:rsidR="00AE0AF2" w:rsidRPr="00386F00">
        <w:rPr>
          <w:rFonts w:ascii="Arial" w:hAnsi="Arial" w:cs="Arial"/>
          <w:sz w:val="24"/>
          <w:szCs w:val="24"/>
        </w:rPr>
        <w:t>e indica que se debe hacer una diferencia</w:t>
      </w:r>
      <w:r w:rsidR="00EB6F82" w:rsidRPr="00386F00">
        <w:rPr>
          <w:rFonts w:ascii="Arial" w:hAnsi="Arial" w:cs="Arial"/>
          <w:sz w:val="24"/>
          <w:szCs w:val="24"/>
        </w:rPr>
        <w:t>,</w:t>
      </w:r>
      <w:r w:rsidR="00AE0AF2" w:rsidRPr="00386F00">
        <w:rPr>
          <w:rFonts w:ascii="Arial" w:hAnsi="Arial" w:cs="Arial"/>
          <w:sz w:val="24"/>
          <w:szCs w:val="24"/>
        </w:rPr>
        <w:t xml:space="preserve"> las operadoras </w:t>
      </w:r>
      <w:r w:rsidR="00D10200" w:rsidRPr="00386F00">
        <w:rPr>
          <w:rFonts w:ascii="Arial" w:hAnsi="Arial" w:cs="Arial"/>
          <w:sz w:val="24"/>
          <w:szCs w:val="24"/>
        </w:rPr>
        <w:t xml:space="preserve">que la empresa contrata, tienen un contrato de operación que es otorgada por la Secretaria de Movilidad y que es su título habilitante, el contrato que suscriben con la EPMTPQ </w:t>
      </w:r>
      <w:r w:rsidR="00FC59D5" w:rsidRPr="00386F00">
        <w:rPr>
          <w:rFonts w:ascii="Arial" w:hAnsi="Arial" w:cs="Arial"/>
          <w:sz w:val="24"/>
          <w:szCs w:val="24"/>
        </w:rPr>
        <w:t xml:space="preserve">para brindar el servicio, </w:t>
      </w:r>
      <w:r w:rsidR="00D10200" w:rsidRPr="00386F00">
        <w:rPr>
          <w:rFonts w:ascii="Arial" w:hAnsi="Arial" w:cs="Arial"/>
          <w:sz w:val="24"/>
          <w:szCs w:val="24"/>
        </w:rPr>
        <w:t>es un  contrato de servicio y es para atender  la ruta para la cual ha sido contratada y una vez que haya sido solventada el proceso de contratación pública correspondiente.</w:t>
      </w:r>
    </w:p>
    <w:p w14:paraId="67C031BA" w14:textId="77777777" w:rsidR="00665216" w:rsidRPr="00386F00" w:rsidRDefault="00864B1B"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Pide la palabra el </w:t>
      </w:r>
      <w:r w:rsidR="00FC59D5" w:rsidRPr="00386F00">
        <w:rPr>
          <w:rFonts w:ascii="Arial" w:hAnsi="Arial" w:cs="Arial"/>
          <w:b/>
          <w:sz w:val="24"/>
          <w:szCs w:val="24"/>
        </w:rPr>
        <w:t xml:space="preserve">Econ. Luis Reina </w:t>
      </w:r>
      <w:r w:rsidR="00FC59D5" w:rsidRPr="00386F00">
        <w:rPr>
          <w:rFonts w:ascii="Arial" w:hAnsi="Arial" w:cs="Arial"/>
          <w:sz w:val="24"/>
          <w:szCs w:val="24"/>
        </w:rPr>
        <w:t xml:space="preserve">e indica que lo que el quedo claro es que modificación </w:t>
      </w:r>
      <w:r w:rsidR="003F468F" w:rsidRPr="00386F00">
        <w:rPr>
          <w:rFonts w:ascii="Arial" w:hAnsi="Arial" w:cs="Arial"/>
          <w:sz w:val="24"/>
          <w:szCs w:val="24"/>
        </w:rPr>
        <w:t xml:space="preserve">es acortar la ruta, y manifiesta que entendió que lo que también </w:t>
      </w:r>
      <w:r w:rsidR="006373A4" w:rsidRPr="00386F00">
        <w:rPr>
          <w:rFonts w:ascii="Arial" w:hAnsi="Arial" w:cs="Arial"/>
          <w:sz w:val="24"/>
          <w:szCs w:val="24"/>
        </w:rPr>
        <w:t xml:space="preserve">se </w:t>
      </w:r>
      <w:r w:rsidR="006373A4" w:rsidRPr="00386F00">
        <w:rPr>
          <w:rFonts w:ascii="Arial" w:hAnsi="Arial" w:cs="Arial"/>
          <w:sz w:val="24"/>
          <w:szCs w:val="24"/>
        </w:rPr>
        <w:lastRenderedPageBreak/>
        <w:t>quiere hacer con la implementación de este nuevo modelo es ampliar la rutas a otros sectores y pregunta si se hace esos cambios o se mantiene.</w:t>
      </w:r>
    </w:p>
    <w:p w14:paraId="534099E4" w14:textId="77777777" w:rsidR="00003640" w:rsidRPr="00386F00" w:rsidRDefault="00665216"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Interviene </w:t>
      </w:r>
      <w:r w:rsidRPr="00386F00">
        <w:rPr>
          <w:rFonts w:ascii="Arial" w:hAnsi="Arial" w:cs="Arial"/>
          <w:b/>
          <w:sz w:val="24"/>
          <w:szCs w:val="24"/>
        </w:rPr>
        <w:t xml:space="preserve">la Abg. Andrea Flores </w:t>
      </w:r>
      <w:r w:rsidRPr="00386F00">
        <w:rPr>
          <w:rFonts w:ascii="Arial" w:hAnsi="Arial" w:cs="Arial"/>
          <w:sz w:val="24"/>
          <w:szCs w:val="24"/>
        </w:rPr>
        <w:t>e indica</w:t>
      </w:r>
      <w:r w:rsidRPr="00386F00">
        <w:rPr>
          <w:rFonts w:ascii="Arial" w:hAnsi="Arial" w:cs="Arial"/>
          <w:b/>
          <w:sz w:val="24"/>
          <w:szCs w:val="24"/>
        </w:rPr>
        <w:t xml:space="preserve"> </w:t>
      </w:r>
      <w:r w:rsidRPr="00386F00">
        <w:rPr>
          <w:rFonts w:ascii="Arial" w:hAnsi="Arial" w:cs="Arial"/>
          <w:sz w:val="24"/>
          <w:szCs w:val="24"/>
        </w:rPr>
        <w:t>que las rutas que la empresa brinda son rutas alimentadoras que van a formar parte también de esta nueva red de servicios que se está planificando, pero el modelo actual que se está proponiendo no conlleva la extensión de cobertu</w:t>
      </w:r>
      <w:r w:rsidR="000D2638" w:rsidRPr="00386F00">
        <w:rPr>
          <w:rFonts w:ascii="Arial" w:hAnsi="Arial" w:cs="Arial"/>
          <w:sz w:val="24"/>
          <w:szCs w:val="24"/>
        </w:rPr>
        <w:t xml:space="preserve">ra, sino un cambio en el modelo, en otras palabras, la empresa paga a los alimentadores por las personas  </w:t>
      </w:r>
      <w:r w:rsidR="00625C53" w:rsidRPr="00386F00">
        <w:rPr>
          <w:rFonts w:ascii="Arial" w:hAnsi="Arial" w:cs="Arial"/>
          <w:sz w:val="24"/>
          <w:szCs w:val="24"/>
        </w:rPr>
        <w:t xml:space="preserve">que se integran dese trole hacia los alimentadores y adicionalmente por la recaudación de los buses cuando la gente acceda a los alimentadores directamente, dicho de otra forma la empresa paga el valor por recaudación y el valor por integración, lo que se prevé en este modelo actual es que la empresa pueda cancelar únicamente la integración del servicio de los pasajeros que van desde corredores BRT hacia los alimentadores </w:t>
      </w:r>
      <w:r w:rsidR="006A498A" w:rsidRPr="00386F00">
        <w:rPr>
          <w:rFonts w:ascii="Arial" w:hAnsi="Arial" w:cs="Arial"/>
          <w:sz w:val="24"/>
          <w:szCs w:val="24"/>
        </w:rPr>
        <w:t>pero no  tiene relación directa con el tema de la cobertura y las nueva rutas de transporte de servicio público, más bien es una etapa de transición mientras se ejecuta la restructuración de rutas</w:t>
      </w:r>
      <w:r w:rsidR="00003640" w:rsidRPr="00386F00">
        <w:rPr>
          <w:rFonts w:ascii="Arial" w:hAnsi="Arial" w:cs="Arial"/>
          <w:sz w:val="24"/>
          <w:szCs w:val="24"/>
        </w:rPr>
        <w:t>.</w:t>
      </w:r>
      <w:r w:rsidR="006A498A" w:rsidRPr="00386F00">
        <w:rPr>
          <w:rFonts w:ascii="Arial" w:hAnsi="Arial" w:cs="Arial"/>
          <w:sz w:val="24"/>
          <w:szCs w:val="24"/>
        </w:rPr>
        <w:t xml:space="preserve"> </w:t>
      </w:r>
      <w:r w:rsidR="006A498A" w:rsidRPr="00386F00">
        <w:rPr>
          <w:rFonts w:ascii="Arial" w:hAnsi="Arial" w:cs="Arial"/>
          <w:sz w:val="24"/>
          <w:szCs w:val="24"/>
        </w:rPr>
        <w:tab/>
      </w:r>
    </w:p>
    <w:p w14:paraId="705C9A30" w14:textId="77777777" w:rsidR="00003640" w:rsidRPr="00386F00" w:rsidRDefault="00003640" w:rsidP="007626D6">
      <w:pPr>
        <w:tabs>
          <w:tab w:val="left" w:pos="5380"/>
        </w:tabs>
        <w:spacing w:line="360" w:lineRule="auto"/>
        <w:jc w:val="both"/>
        <w:rPr>
          <w:rFonts w:ascii="Arial" w:hAnsi="Arial" w:cs="Arial"/>
          <w:sz w:val="24"/>
          <w:szCs w:val="24"/>
        </w:rPr>
      </w:pPr>
      <w:r w:rsidRPr="00386F00">
        <w:rPr>
          <w:rFonts w:ascii="Arial" w:hAnsi="Arial" w:cs="Arial"/>
          <w:sz w:val="24"/>
          <w:szCs w:val="24"/>
        </w:rPr>
        <w:t>Toma la palabra la Concejal Mónica Sandoval, e indica que la Ordenanza de Sistema de Trasporte Público dispone que todas las rutas obligatoriamente deben alimentar a los sistemas troncolizados y al Metro, en base a eso el Secretario de Movilidad el Lic. Guillermo Abad debe reestructurar las rutas para alimentar el sistema troncolizado sino tanto el Metro como la EPMTPQ, están condenados al fracaso.</w:t>
      </w:r>
    </w:p>
    <w:p w14:paraId="2B9425E4" w14:textId="77777777" w:rsidR="00BC53BF" w:rsidRPr="00386F00" w:rsidRDefault="00003640"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La </w:t>
      </w:r>
      <w:r w:rsidRPr="00386F00">
        <w:rPr>
          <w:rFonts w:ascii="Arial" w:hAnsi="Arial" w:cs="Arial"/>
          <w:b/>
          <w:sz w:val="24"/>
          <w:szCs w:val="24"/>
        </w:rPr>
        <w:t>Dra. Mónica Sandoval</w:t>
      </w:r>
      <w:r w:rsidRPr="00386F00">
        <w:rPr>
          <w:rFonts w:ascii="Arial" w:hAnsi="Arial" w:cs="Arial"/>
          <w:sz w:val="24"/>
          <w:szCs w:val="24"/>
        </w:rPr>
        <w:t xml:space="preserve"> cede la palabra al Concejal Omar Cevallos quien </w:t>
      </w:r>
      <w:r w:rsidR="00FE7F91" w:rsidRPr="00386F00">
        <w:rPr>
          <w:rFonts w:ascii="Arial" w:hAnsi="Arial" w:cs="Arial"/>
          <w:sz w:val="24"/>
          <w:szCs w:val="24"/>
        </w:rPr>
        <w:t>solicita se vuelva a proyectar la última lamina de la presentación acerca del nuevo Modelo de Gestión de Servicio de Alimentadores, e indica que el meollo del asunto está en las dos fases referente a la operación y el pago y cree que en eso se resume el modelo que la EPMTPQ está proponiendo</w:t>
      </w:r>
      <w:r w:rsidR="004E14C6" w:rsidRPr="00386F00">
        <w:rPr>
          <w:rFonts w:ascii="Arial" w:hAnsi="Arial" w:cs="Arial"/>
          <w:sz w:val="24"/>
          <w:szCs w:val="24"/>
        </w:rPr>
        <w:t>, el gran problema de la empresa es la famosa evasión o fraude que existe en l</w:t>
      </w:r>
      <w:r w:rsidR="00BC53BF" w:rsidRPr="00386F00">
        <w:rPr>
          <w:rFonts w:ascii="Arial" w:hAnsi="Arial" w:cs="Arial"/>
          <w:sz w:val="24"/>
          <w:szCs w:val="24"/>
        </w:rPr>
        <w:t xml:space="preserve">a empresa, e indica que tiene conocimiento acerca </w:t>
      </w:r>
      <w:r w:rsidR="004E14C6" w:rsidRPr="00386F00">
        <w:rPr>
          <w:rFonts w:ascii="Arial" w:hAnsi="Arial" w:cs="Arial"/>
          <w:sz w:val="24"/>
          <w:szCs w:val="24"/>
        </w:rPr>
        <w:t xml:space="preserve"> </w:t>
      </w:r>
      <w:r w:rsidR="00BC53BF" w:rsidRPr="00386F00">
        <w:rPr>
          <w:rFonts w:ascii="Arial" w:hAnsi="Arial" w:cs="Arial"/>
          <w:sz w:val="24"/>
          <w:szCs w:val="24"/>
        </w:rPr>
        <w:t>d</w:t>
      </w:r>
      <w:r w:rsidR="004E14C6" w:rsidRPr="00386F00">
        <w:rPr>
          <w:rFonts w:ascii="Arial" w:hAnsi="Arial" w:cs="Arial"/>
          <w:sz w:val="24"/>
          <w:szCs w:val="24"/>
        </w:rPr>
        <w:t>el pedi</w:t>
      </w:r>
      <w:r w:rsidR="00BC53BF" w:rsidRPr="00386F00">
        <w:rPr>
          <w:rFonts w:ascii="Arial" w:hAnsi="Arial" w:cs="Arial"/>
          <w:sz w:val="24"/>
          <w:szCs w:val="24"/>
        </w:rPr>
        <w:t>d</w:t>
      </w:r>
      <w:r w:rsidR="004E14C6" w:rsidRPr="00386F00">
        <w:rPr>
          <w:rFonts w:ascii="Arial" w:hAnsi="Arial" w:cs="Arial"/>
          <w:sz w:val="24"/>
          <w:szCs w:val="24"/>
        </w:rPr>
        <w:t xml:space="preserve">o de Quito Honesto </w:t>
      </w:r>
      <w:r w:rsidR="00BC53BF" w:rsidRPr="00386F00">
        <w:rPr>
          <w:rFonts w:ascii="Arial" w:hAnsi="Arial" w:cs="Arial"/>
          <w:sz w:val="24"/>
          <w:szCs w:val="24"/>
        </w:rPr>
        <w:t>y acerca de</w:t>
      </w:r>
      <w:r w:rsidR="004E14C6" w:rsidRPr="00386F00">
        <w:rPr>
          <w:rFonts w:ascii="Arial" w:hAnsi="Arial" w:cs="Arial"/>
          <w:sz w:val="24"/>
          <w:szCs w:val="24"/>
        </w:rPr>
        <w:t xml:space="preserve"> un informe y desconoce si este es final, pero esta por terminar el informe referente a este tema de la EPMTPQ, manifiesta también acerca de la superposición de rutas </w:t>
      </w:r>
      <w:r w:rsidR="00BC53BF" w:rsidRPr="00386F00">
        <w:rPr>
          <w:rFonts w:ascii="Arial" w:hAnsi="Arial" w:cs="Arial"/>
          <w:sz w:val="24"/>
          <w:szCs w:val="24"/>
        </w:rPr>
        <w:t xml:space="preserve">y quisiera saber si esto como se ha manifestado se ha solventado en gran </w:t>
      </w:r>
      <w:r w:rsidR="00BC53BF" w:rsidRPr="00386F00">
        <w:rPr>
          <w:rFonts w:ascii="Arial" w:hAnsi="Arial" w:cs="Arial"/>
          <w:sz w:val="24"/>
          <w:szCs w:val="24"/>
        </w:rPr>
        <w:lastRenderedPageBreak/>
        <w:t>parte, porque se imagina que se solventara totalmente cuando se haga la nueva  asignación de rutas.</w:t>
      </w:r>
    </w:p>
    <w:p w14:paraId="6D7E5871" w14:textId="77777777" w:rsidR="00BC53BF" w:rsidRPr="00386F00" w:rsidRDefault="00BC53BF" w:rsidP="007626D6">
      <w:pPr>
        <w:tabs>
          <w:tab w:val="left" w:pos="5380"/>
        </w:tabs>
        <w:spacing w:line="360" w:lineRule="auto"/>
        <w:jc w:val="both"/>
        <w:rPr>
          <w:rFonts w:ascii="Arial" w:hAnsi="Arial" w:cs="Arial"/>
          <w:sz w:val="24"/>
          <w:szCs w:val="24"/>
        </w:rPr>
      </w:pPr>
      <w:r w:rsidRPr="00386F00">
        <w:rPr>
          <w:rFonts w:ascii="Arial" w:hAnsi="Arial" w:cs="Arial"/>
          <w:sz w:val="24"/>
          <w:szCs w:val="24"/>
        </w:rPr>
        <w:t>Segundo en el tema de la integración de los alimentadores, pregunta se va a pagar a las personas que salen de los BRT y se suben a los alimentadores, e indica que en ese caso debería haber un sistema de comprobación de cuantos usuarios suben a los alimentadores, lo mismo cuando se habla de la fiscalización automatizada, como esta ese asunto consulta</w:t>
      </w:r>
      <w:r w:rsidR="009F2FBF" w:rsidRPr="00386F00">
        <w:rPr>
          <w:rFonts w:ascii="Arial" w:hAnsi="Arial" w:cs="Arial"/>
          <w:sz w:val="24"/>
          <w:szCs w:val="24"/>
        </w:rPr>
        <w:t xml:space="preserve"> si</w:t>
      </w:r>
      <w:r w:rsidRPr="00386F00">
        <w:rPr>
          <w:rFonts w:ascii="Arial" w:hAnsi="Arial" w:cs="Arial"/>
          <w:sz w:val="24"/>
          <w:szCs w:val="24"/>
        </w:rPr>
        <w:t xml:space="preserve"> la empresa tiene la capacidad de realizar </w:t>
      </w:r>
      <w:r w:rsidR="009F2FBF" w:rsidRPr="00386F00">
        <w:rPr>
          <w:rFonts w:ascii="Arial" w:hAnsi="Arial" w:cs="Arial"/>
          <w:sz w:val="24"/>
          <w:szCs w:val="24"/>
        </w:rPr>
        <w:t xml:space="preserve">o no, </w:t>
      </w:r>
      <w:r w:rsidRPr="00386F00">
        <w:rPr>
          <w:rFonts w:ascii="Arial" w:hAnsi="Arial" w:cs="Arial"/>
          <w:sz w:val="24"/>
          <w:szCs w:val="24"/>
        </w:rPr>
        <w:t>esta fiscalización automatizada y finalmente la diferencia de costos de operación, quien determina los costos de operación</w:t>
      </w:r>
      <w:r w:rsidR="009F2FBF" w:rsidRPr="00386F00">
        <w:rPr>
          <w:rFonts w:ascii="Arial" w:hAnsi="Arial" w:cs="Arial"/>
          <w:sz w:val="24"/>
          <w:szCs w:val="24"/>
        </w:rPr>
        <w:t>, pregunta si ya estas determinados o se van acoger a los costos de operación que estaban planteado para la ordenanza, o los costos de operación de alimentadores son diferentes para poder establecer e indica que le parece interesante ya que conoce que incluso los alimentadores en el futuro sistema van a ganar mucho más de delo que ganan en este momento, entre 8 y 9 mil dólares.</w:t>
      </w:r>
    </w:p>
    <w:p w14:paraId="2313E53B" w14:textId="77777777" w:rsidR="009F2FBF" w:rsidRPr="00386F00" w:rsidRDefault="009F2FBF" w:rsidP="007626D6">
      <w:pPr>
        <w:tabs>
          <w:tab w:val="left" w:pos="5380"/>
        </w:tabs>
        <w:spacing w:line="360" w:lineRule="auto"/>
        <w:jc w:val="both"/>
        <w:rPr>
          <w:rFonts w:ascii="Arial" w:hAnsi="Arial" w:cs="Arial"/>
          <w:sz w:val="24"/>
          <w:szCs w:val="24"/>
        </w:rPr>
      </w:pPr>
      <w:r w:rsidRPr="00386F00">
        <w:rPr>
          <w:rFonts w:ascii="Arial" w:hAnsi="Arial" w:cs="Arial"/>
          <w:sz w:val="24"/>
          <w:szCs w:val="24"/>
        </w:rPr>
        <w:t>Por lo tanto en este modelo la cual entiende que es una transición que además se debe firmar o realizar los anexos a los contratos de operación, y manifiesta que si no se equivoca se sigue pagando por convenio de pago a los alimentadores y este figura se debe eliminar, ya que un convenio de pago es algo absolutamente exce</w:t>
      </w:r>
      <w:r w:rsidR="003355BB" w:rsidRPr="00386F00">
        <w:rPr>
          <w:rFonts w:ascii="Arial" w:hAnsi="Arial" w:cs="Arial"/>
          <w:sz w:val="24"/>
          <w:szCs w:val="24"/>
        </w:rPr>
        <w:t>pcional, no puede ser una norma</w:t>
      </w:r>
      <w:r w:rsidRPr="00386F00">
        <w:rPr>
          <w:rFonts w:ascii="Arial" w:hAnsi="Arial" w:cs="Arial"/>
          <w:sz w:val="24"/>
          <w:szCs w:val="24"/>
        </w:rPr>
        <w:t xml:space="preserve">, </w:t>
      </w:r>
      <w:r w:rsidR="003355BB" w:rsidRPr="00386F00">
        <w:rPr>
          <w:rFonts w:ascii="Arial" w:hAnsi="Arial" w:cs="Arial"/>
          <w:sz w:val="24"/>
          <w:szCs w:val="24"/>
        </w:rPr>
        <w:t>y finaliza mencionando que el fondo del asunto está en las dos últimas fases de la modelo  una vez que ya se haya resuelto la demanda, la superposición</w:t>
      </w:r>
      <w:r w:rsidR="001B7720" w:rsidRPr="00386F00">
        <w:rPr>
          <w:rFonts w:ascii="Arial" w:hAnsi="Arial" w:cs="Arial"/>
          <w:sz w:val="24"/>
          <w:szCs w:val="24"/>
        </w:rPr>
        <w:t>, la firma de los anexos a</w:t>
      </w:r>
      <w:r w:rsidR="00667A85" w:rsidRPr="00386F00">
        <w:rPr>
          <w:rFonts w:ascii="Arial" w:hAnsi="Arial" w:cs="Arial"/>
          <w:sz w:val="24"/>
          <w:szCs w:val="24"/>
        </w:rPr>
        <w:t xml:space="preserve"> los</w:t>
      </w:r>
      <w:r w:rsidR="001B7720" w:rsidRPr="00386F00">
        <w:rPr>
          <w:rFonts w:ascii="Arial" w:hAnsi="Arial" w:cs="Arial"/>
          <w:sz w:val="24"/>
          <w:szCs w:val="24"/>
        </w:rPr>
        <w:t xml:space="preserve"> contrato</w:t>
      </w:r>
      <w:r w:rsidR="00667A85" w:rsidRPr="00386F00">
        <w:rPr>
          <w:rFonts w:ascii="Arial" w:hAnsi="Arial" w:cs="Arial"/>
          <w:sz w:val="24"/>
          <w:szCs w:val="24"/>
        </w:rPr>
        <w:t>s,</w:t>
      </w:r>
      <w:r w:rsidR="001B7720" w:rsidRPr="00386F00">
        <w:rPr>
          <w:rFonts w:ascii="Arial" w:hAnsi="Arial" w:cs="Arial"/>
          <w:sz w:val="24"/>
          <w:szCs w:val="24"/>
        </w:rPr>
        <w:t xml:space="preserve"> se debe implementar el modelo y solicita que se le explique cómo  se realizaría la fiscalización automatizada </w:t>
      </w:r>
      <w:r w:rsidR="00667A85" w:rsidRPr="00386F00">
        <w:rPr>
          <w:rFonts w:ascii="Arial" w:hAnsi="Arial" w:cs="Arial"/>
          <w:sz w:val="24"/>
          <w:szCs w:val="24"/>
        </w:rPr>
        <w:t>y como esta determinados los costos de operación.</w:t>
      </w:r>
    </w:p>
    <w:p w14:paraId="4D4DDDC7" w14:textId="77777777" w:rsidR="00667A85" w:rsidRPr="00386F00" w:rsidRDefault="00667A85"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Para atender las inquietudes del Concejal Omar Cevallos, requiere la palabra el </w:t>
      </w:r>
      <w:r w:rsidRPr="00386F00">
        <w:rPr>
          <w:rFonts w:ascii="Arial" w:hAnsi="Arial" w:cs="Arial"/>
          <w:b/>
          <w:sz w:val="24"/>
          <w:szCs w:val="24"/>
        </w:rPr>
        <w:t xml:space="preserve">Ing. Gustavo Hinostroza </w:t>
      </w:r>
      <w:r w:rsidRPr="00386F00">
        <w:rPr>
          <w:rFonts w:ascii="Arial" w:hAnsi="Arial" w:cs="Arial"/>
          <w:sz w:val="24"/>
          <w:szCs w:val="24"/>
        </w:rPr>
        <w:t>e indica referente al control</w:t>
      </w:r>
      <w:r w:rsidR="006E74AC" w:rsidRPr="00386F00">
        <w:rPr>
          <w:rFonts w:ascii="Arial" w:hAnsi="Arial" w:cs="Arial"/>
          <w:sz w:val="24"/>
          <w:szCs w:val="24"/>
        </w:rPr>
        <w:t xml:space="preserve"> automatizado, se debe avanzar en algo distinto de lo que se tiene ahora, y habla de manera personal es algo imposible un control de operación tan grande, pero lo que se plantea para la suscripción final de estos documentos, se plante que los operadores trasmitan </w:t>
      </w:r>
    </w:p>
    <w:p w14:paraId="3F41F0DD" w14:textId="77777777" w:rsidR="003233EA" w:rsidRPr="00386F00" w:rsidRDefault="006E74AC"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Hacia la EPMTPQ, la información de sistema que actualmente ya disponen en algunos casos, como sistemas de conteo de pasajeros, sistemas de </w:t>
      </w:r>
      <w:r w:rsidR="0079655B" w:rsidRPr="00386F00">
        <w:rPr>
          <w:rFonts w:ascii="Arial" w:hAnsi="Arial" w:cs="Arial"/>
          <w:sz w:val="24"/>
          <w:szCs w:val="24"/>
        </w:rPr>
        <w:t xml:space="preserve">monitoreo los cuales tiene la posibilidad de programarlos de acuerdo a GEO cercas o </w:t>
      </w:r>
      <w:r w:rsidR="0079655B" w:rsidRPr="00386F00">
        <w:rPr>
          <w:rFonts w:ascii="Arial" w:hAnsi="Arial" w:cs="Arial"/>
          <w:sz w:val="24"/>
          <w:szCs w:val="24"/>
        </w:rPr>
        <w:lastRenderedPageBreak/>
        <w:t xml:space="preserve">tiempos, y que estos emitan alarmas cuando algo se esté incumpliendo, por </w:t>
      </w:r>
      <w:r w:rsidR="00C4334A" w:rsidRPr="00386F00">
        <w:rPr>
          <w:rFonts w:ascii="Arial" w:hAnsi="Arial" w:cs="Arial"/>
          <w:sz w:val="24"/>
          <w:szCs w:val="24"/>
        </w:rPr>
        <w:t>ejemplo,</w:t>
      </w:r>
      <w:r w:rsidR="0079655B" w:rsidRPr="00386F00">
        <w:rPr>
          <w:rFonts w:ascii="Arial" w:hAnsi="Arial" w:cs="Arial"/>
          <w:sz w:val="24"/>
          <w:szCs w:val="24"/>
        </w:rPr>
        <w:t xml:space="preserve"> un desvió de ruta o no cumplir una vuelta, </w:t>
      </w:r>
      <w:r w:rsidR="00C4334A" w:rsidRPr="00386F00">
        <w:rPr>
          <w:rFonts w:ascii="Arial" w:hAnsi="Arial" w:cs="Arial"/>
          <w:sz w:val="24"/>
          <w:szCs w:val="24"/>
        </w:rPr>
        <w:t xml:space="preserve">tiene la ventaja de identificar cuáles son los kilómetros operacionales, los kilómetros de recorrido fuera de la ruta. Complementariamente al tema de los pasajeros, por lo tanto, estableciendo esta obligatoriedad de que la información se trasmita, se podría ejecutar sin inconvenientes la supervisión y cita una experiencia en la cual hubo un ejercicio anterior que se ejecutó con a las rutas emergentes, durante ese periodo de tiempo ya hubo una trasmisión de información desde un sistema que en ese momento no les pertenecía a los operadores debido a que fue una articulación que se hizo con la empresa privada </w:t>
      </w:r>
      <w:r w:rsidR="0091327C" w:rsidRPr="00386F00">
        <w:rPr>
          <w:rFonts w:ascii="Arial" w:hAnsi="Arial" w:cs="Arial"/>
          <w:sz w:val="24"/>
          <w:szCs w:val="24"/>
        </w:rPr>
        <w:t xml:space="preserve"> ya hubo una trasmisión de información para que se puedan validar lo kilómetros efectivamente  cumplidos, por lo que el personal de despachos, por alguna situación no podían encontrarse en las rutas; como segunda parte para la determinación de los costos de operación se toma como referencia los estudios ya ejecutados por la Secretaria de Movilidad, con algunas variaciones, por ejemplo: en el caso del ayudante que realizaría el cobro de la tarifa, parte de lo que este proceso esta planteando e</w:t>
      </w:r>
      <w:r w:rsidR="005B17AC" w:rsidRPr="00386F00">
        <w:rPr>
          <w:rFonts w:ascii="Arial" w:hAnsi="Arial" w:cs="Arial"/>
          <w:sz w:val="24"/>
          <w:szCs w:val="24"/>
        </w:rPr>
        <w:t>s que ese valor no</w:t>
      </w:r>
      <w:r w:rsidR="0091327C" w:rsidRPr="00386F00">
        <w:rPr>
          <w:rFonts w:ascii="Arial" w:hAnsi="Arial" w:cs="Arial"/>
          <w:sz w:val="24"/>
          <w:szCs w:val="24"/>
        </w:rPr>
        <w:t xml:space="preserve"> se reconocería </w:t>
      </w:r>
      <w:r w:rsidR="005B17AC" w:rsidRPr="00386F00">
        <w:rPr>
          <w:rFonts w:ascii="Arial" w:hAnsi="Arial" w:cs="Arial"/>
          <w:sz w:val="24"/>
          <w:szCs w:val="24"/>
        </w:rPr>
        <w:t>en el sentido de</w:t>
      </w:r>
      <w:r w:rsidR="0091327C" w:rsidRPr="00386F00">
        <w:rPr>
          <w:rFonts w:ascii="Arial" w:hAnsi="Arial" w:cs="Arial"/>
          <w:sz w:val="24"/>
          <w:szCs w:val="24"/>
        </w:rPr>
        <w:t xml:space="preserve"> que ya que la EPMTPQ no asume la ne</w:t>
      </w:r>
      <w:r w:rsidR="003233EA" w:rsidRPr="00386F00">
        <w:rPr>
          <w:rFonts w:ascii="Arial" w:hAnsi="Arial" w:cs="Arial"/>
          <w:sz w:val="24"/>
          <w:szCs w:val="24"/>
        </w:rPr>
        <w:t>cesidad de controlar la demanda, la emisión de tickets por ejemplo también tema de costos administrativos, que se diferencian del convencional en la medida que la operación puede ser distinta, pero en lo principal son bastante similares.</w:t>
      </w:r>
    </w:p>
    <w:p w14:paraId="5FC21265" w14:textId="77777777" w:rsidR="006E74AC" w:rsidRPr="00386F00" w:rsidRDefault="003233EA"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La </w:t>
      </w:r>
      <w:r w:rsidRPr="00386F00">
        <w:rPr>
          <w:rFonts w:ascii="Arial" w:hAnsi="Arial" w:cs="Arial"/>
          <w:b/>
          <w:sz w:val="24"/>
          <w:szCs w:val="24"/>
        </w:rPr>
        <w:t>Dra. Mónica Sandoval</w:t>
      </w:r>
      <w:r w:rsidRPr="00386F00">
        <w:rPr>
          <w:rFonts w:ascii="Arial" w:hAnsi="Arial" w:cs="Arial"/>
          <w:sz w:val="24"/>
          <w:szCs w:val="24"/>
        </w:rPr>
        <w:t xml:space="preserve"> consulta al Concejal Omar Cevallos </w:t>
      </w:r>
      <w:r w:rsidR="00775A4E" w:rsidRPr="00386F00">
        <w:rPr>
          <w:rFonts w:ascii="Arial" w:hAnsi="Arial" w:cs="Arial"/>
          <w:sz w:val="24"/>
          <w:szCs w:val="24"/>
        </w:rPr>
        <w:t>y a miembros del directorio, si tienen</w:t>
      </w:r>
      <w:r w:rsidRPr="00386F00">
        <w:rPr>
          <w:rFonts w:ascii="Arial" w:hAnsi="Arial" w:cs="Arial"/>
          <w:sz w:val="24"/>
          <w:szCs w:val="24"/>
        </w:rPr>
        <w:t xml:space="preserve"> alguna otra duda</w:t>
      </w:r>
      <w:r w:rsidR="00775A4E" w:rsidRPr="00386F00">
        <w:rPr>
          <w:rFonts w:ascii="Arial" w:hAnsi="Arial" w:cs="Arial"/>
          <w:sz w:val="24"/>
          <w:szCs w:val="24"/>
        </w:rPr>
        <w:t>.</w:t>
      </w:r>
      <w:r w:rsidRPr="00386F00">
        <w:rPr>
          <w:rFonts w:ascii="Arial" w:hAnsi="Arial" w:cs="Arial"/>
          <w:sz w:val="24"/>
          <w:szCs w:val="24"/>
        </w:rPr>
        <w:t xml:space="preserve">  </w:t>
      </w:r>
    </w:p>
    <w:p w14:paraId="33488ACD" w14:textId="77777777" w:rsidR="00775A4E" w:rsidRPr="00386F00" w:rsidRDefault="00775A4E" w:rsidP="007626D6">
      <w:pPr>
        <w:tabs>
          <w:tab w:val="left" w:pos="5380"/>
        </w:tabs>
        <w:spacing w:line="360" w:lineRule="auto"/>
        <w:jc w:val="both"/>
        <w:rPr>
          <w:rFonts w:ascii="Arial" w:hAnsi="Arial" w:cs="Arial"/>
          <w:sz w:val="24"/>
          <w:szCs w:val="24"/>
        </w:rPr>
      </w:pPr>
      <w:r w:rsidRPr="00386F00">
        <w:rPr>
          <w:rFonts w:ascii="Arial" w:hAnsi="Arial" w:cs="Arial"/>
          <w:sz w:val="24"/>
          <w:szCs w:val="24"/>
        </w:rPr>
        <w:t>El Concejal Omar Cevallos pregunta cuando se firmarían los contratos de operación y desde cuando se aplicaría esta nueva modalidad.</w:t>
      </w:r>
    </w:p>
    <w:p w14:paraId="0101B9B6" w14:textId="77777777" w:rsidR="00775A4E" w:rsidRPr="00386F00" w:rsidRDefault="00775A4E"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La </w:t>
      </w:r>
      <w:r w:rsidRPr="00386F00">
        <w:rPr>
          <w:rFonts w:ascii="Arial" w:hAnsi="Arial" w:cs="Arial"/>
          <w:b/>
          <w:sz w:val="24"/>
          <w:szCs w:val="24"/>
        </w:rPr>
        <w:t>Abg. Andrea Flores</w:t>
      </w:r>
      <w:r w:rsidRPr="00386F00">
        <w:rPr>
          <w:rFonts w:ascii="Arial" w:hAnsi="Arial" w:cs="Arial"/>
          <w:sz w:val="24"/>
          <w:szCs w:val="24"/>
        </w:rPr>
        <w:t xml:space="preserve"> manifiesta que la implementación, se está trabajando desde la Gerencia de Operaciones, en los términos de referencia, donde se plasma este modelo y se ha puesto en consideración de la Secretaria de Movilidad, se ha solicitado información relacionado a los contratos de operación de cada una de las operadoras, y de esta manera superar el tema de los convenios de pago, y se espera que de esta forma desde la primera semana de enero se tenga ya los términos de referencia de las distintas rutas, se puedan lanzar los procesos, y manifiesta que si se mantiene este modelo actual pueden </w:t>
      </w:r>
      <w:r w:rsidRPr="00386F00">
        <w:rPr>
          <w:rFonts w:ascii="Arial" w:hAnsi="Arial" w:cs="Arial"/>
          <w:sz w:val="24"/>
          <w:szCs w:val="24"/>
        </w:rPr>
        <w:lastRenderedPageBreak/>
        <w:t>existir restrictivos, debido a limitante del presupuesto que se tiene actualmente</w:t>
      </w:r>
      <w:r w:rsidR="0011090F" w:rsidRPr="00386F00">
        <w:rPr>
          <w:rFonts w:ascii="Arial" w:hAnsi="Arial" w:cs="Arial"/>
          <w:sz w:val="24"/>
          <w:szCs w:val="24"/>
        </w:rPr>
        <w:t>; e indica que el Lic. Guillermo Abad esta solicitado la palabra.</w:t>
      </w:r>
    </w:p>
    <w:p w14:paraId="3A3E296C" w14:textId="77777777" w:rsidR="00EA6BA0" w:rsidRPr="00386F00" w:rsidRDefault="0011090F"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Antes de ceder la palabra la </w:t>
      </w:r>
      <w:r w:rsidRPr="00386F00">
        <w:rPr>
          <w:rFonts w:ascii="Arial" w:hAnsi="Arial" w:cs="Arial"/>
          <w:b/>
          <w:sz w:val="24"/>
          <w:szCs w:val="24"/>
        </w:rPr>
        <w:t>Dra. Mónica Sandoval</w:t>
      </w:r>
      <w:r w:rsidRPr="00386F00">
        <w:rPr>
          <w:rFonts w:ascii="Arial" w:hAnsi="Arial" w:cs="Arial"/>
          <w:sz w:val="24"/>
          <w:szCs w:val="24"/>
        </w:rPr>
        <w:t xml:space="preserve"> pregunta que necesita la empresa para operativizar el modelo, a parte de los términos de referencia, entiende que son temas administrativos que le compete la gerencia General, porque si necesita el aval, el directorio evidentemente no puede dar alguna directriz exacta sobre este punto, porque son temas operativos que le pertenecen a la empresa, pero si es un tema de</w:t>
      </w:r>
      <w:r w:rsidR="00EA6BA0" w:rsidRPr="00386F00">
        <w:rPr>
          <w:rFonts w:ascii="Arial" w:hAnsi="Arial" w:cs="Arial"/>
          <w:sz w:val="24"/>
          <w:szCs w:val="24"/>
        </w:rPr>
        <w:t xml:space="preserve"> </w:t>
      </w:r>
      <w:r w:rsidRPr="00386F00">
        <w:rPr>
          <w:rFonts w:ascii="Arial" w:hAnsi="Arial" w:cs="Arial"/>
          <w:sz w:val="24"/>
          <w:szCs w:val="24"/>
        </w:rPr>
        <w:t xml:space="preserve">permiso o aval  quizás a través del órgano rector que es  la Secretaria de Movilidad, </w:t>
      </w:r>
      <w:r w:rsidR="00EA6BA0" w:rsidRPr="00386F00">
        <w:rPr>
          <w:rFonts w:ascii="Arial" w:hAnsi="Arial" w:cs="Arial"/>
          <w:sz w:val="24"/>
          <w:szCs w:val="24"/>
        </w:rPr>
        <w:t>pueda autorizar esto, y cede la palabra al Lic. Guillermo Abad para que responda.</w:t>
      </w:r>
    </w:p>
    <w:p w14:paraId="7DC7F7D0" w14:textId="77777777" w:rsidR="00EA6BA0" w:rsidRPr="00386F00" w:rsidRDefault="00606AC4"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Toma la Palabra el Lic. Guillermo Abad </w:t>
      </w:r>
      <w:r w:rsidR="00327DEA" w:rsidRPr="00386F00">
        <w:rPr>
          <w:rFonts w:ascii="Arial" w:hAnsi="Arial" w:cs="Arial"/>
          <w:sz w:val="24"/>
          <w:szCs w:val="24"/>
        </w:rPr>
        <w:t>e indica respecto a cómo han estado distribuidas las rutas y las frecuencias y las unidades en estas rutas y frecuencias y como lo mencionaba El Sr. Omar Cevallos, en estas rutas que no solo eran ineficientes, no solo estaban blindadas, sino monopolizadas, porque las mismas operadoras que prestan el servicio de alimentación, tienen su ruta convencional, en otras palabras ganan por un lado y por el otro a lado tienen garantizado su ingreso sin que haya riesgo para la operadora privada y con este modelo</w:t>
      </w:r>
      <w:r w:rsidR="003F04D4" w:rsidRPr="00386F00">
        <w:rPr>
          <w:rFonts w:ascii="Arial" w:hAnsi="Arial" w:cs="Arial"/>
          <w:sz w:val="24"/>
          <w:szCs w:val="24"/>
        </w:rPr>
        <w:t xml:space="preserve"> de gestión que ya fue aprobado por la Secretaría de Movilidad, y por eso se lo puede poner en ejecución, se está rompiendo estos blindajes que iban en perjuicio de la EPMTPQ, sin duda alguna y que son ya una antesala de lo que vendrá en la restructuración de rutas y frecuencias es decir no se puede per</w:t>
      </w:r>
      <w:r w:rsidR="00A562BF" w:rsidRPr="00386F00">
        <w:rPr>
          <w:rFonts w:ascii="Arial" w:hAnsi="Arial" w:cs="Arial"/>
          <w:sz w:val="24"/>
          <w:szCs w:val="24"/>
        </w:rPr>
        <w:t>mitir que en la misma ruta se te haya tenido por tanto tiempo una ruta convencional y una ruta alimentadora y en ambos casos, tendiendo garantizado por un lado la demanda y por ot</w:t>
      </w:r>
      <w:r w:rsidR="002827D9" w:rsidRPr="00386F00">
        <w:rPr>
          <w:rFonts w:ascii="Arial" w:hAnsi="Arial" w:cs="Arial"/>
          <w:sz w:val="24"/>
          <w:szCs w:val="24"/>
        </w:rPr>
        <w:t>ro lado el pago de ese servicio e indica que quería hacer esa acotación, que la Secretaría de Movilidad por pedido de la EPMTPQ, y con los considerandos que acaba de mencionar se aprobó el cambio de Modelo de Gestión para el Sistema de Alimentadores.</w:t>
      </w:r>
    </w:p>
    <w:p w14:paraId="7B7ADB39" w14:textId="77777777" w:rsidR="006C46C7" w:rsidRPr="00386F00" w:rsidRDefault="002827D9"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El </w:t>
      </w:r>
      <w:r w:rsidRPr="00386F00">
        <w:rPr>
          <w:rFonts w:ascii="Arial" w:hAnsi="Arial" w:cs="Arial"/>
          <w:b/>
          <w:sz w:val="24"/>
          <w:szCs w:val="24"/>
        </w:rPr>
        <w:t>Lic. Guillermo Abad</w:t>
      </w:r>
      <w:r w:rsidRPr="00386F00">
        <w:rPr>
          <w:rFonts w:ascii="Arial" w:hAnsi="Arial" w:cs="Arial"/>
          <w:sz w:val="24"/>
          <w:szCs w:val="24"/>
        </w:rPr>
        <w:t xml:space="preserve"> realiza una aclaración adicional, adelantándose un poco a los parámetros de calidad de servicio que se le vas a exigir a las operadoras, inclusive para la firma del Adendum, no solo para el contrato de operación  como tal, en la firma de la adenda es obligatorio que los operadores tengan sistema tecnológicos de Geo-referencia y de trasmisión de datos para medir los indicadores, solo con tecnología se puede ser objetivo</w:t>
      </w:r>
      <w:r w:rsidR="007F18AA" w:rsidRPr="00386F00">
        <w:rPr>
          <w:rFonts w:ascii="Arial" w:hAnsi="Arial" w:cs="Arial"/>
          <w:sz w:val="24"/>
          <w:szCs w:val="24"/>
        </w:rPr>
        <w:t xml:space="preserve"> en aquello</w:t>
      </w:r>
      <w:r w:rsidRPr="00386F00">
        <w:rPr>
          <w:rFonts w:ascii="Arial" w:hAnsi="Arial" w:cs="Arial"/>
          <w:sz w:val="24"/>
          <w:szCs w:val="24"/>
        </w:rPr>
        <w:t xml:space="preserve">, esto incluye </w:t>
      </w:r>
      <w:r w:rsidRPr="00386F00">
        <w:rPr>
          <w:rFonts w:ascii="Arial" w:hAnsi="Arial" w:cs="Arial"/>
          <w:sz w:val="24"/>
          <w:szCs w:val="24"/>
        </w:rPr>
        <w:lastRenderedPageBreak/>
        <w:t>contador de personas, geo referenciación para saber si están llegando a las paradas como debe ser, va a permitir conocer velocidades prome</w:t>
      </w:r>
      <w:r w:rsidR="007F18AA" w:rsidRPr="00386F00">
        <w:rPr>
          <w:rFonts w:ascii="Arial" w:hAnsi="Arial" w:cs="Arial"/>
          <w:sz w:val="24"/>
          <w:szCs w:val="24"/>
        </w:rPr>
        <w:t>dio y</w:t>
      </w:r>
      <w:r w:rsidRPr="00386F00">
        <w:rPr>
          <w:rFonts w:ascii="Arial" w:hAnsi="Arial" w:cs="Arial"/>
          <w:sz w:val="24"/>
          <w:szCs w:val="24"/>
        </w:rPr>
        <w:t xml:space="preserve"> velocidades operacionales, conocer maniobras y frenadas bruscas </w:t>
      </w:r>
      <w:r w:rsidR="007F18AA" w:rsidRPr="00386F00">
        <w:rPr>
          <w:rFonts w:ascii="Arial" w:hAnsi="Arial" w:cs="Arial"/>
          <w:sz w:val="24"/>
          <w:szCs w:val="24"/>
        </w:rPr>
        <w:t>y colisiones, solo así se podrá saber efectivamente si están cumpliendo con los indicadores, y los indicadores que tienen actualmente en sus empresas deben trasmitir a una plataforma que será de la Secretaría, pero que es pagado por las operadoras, en otras palabras ellos deben pagar las trasmisión</w:t>
      </w:r>
      <w:r w:rsidR="006B2B94" w:rsidRPr="00386F00">
        <w:rPr>
          <w:rFonts w:ascii="Arial" w:hAnsi="Arial" w:cs="Arial"/>
          <w:sz w:val="24"/>
          <w:szCs w:val="24"/>
        </w:rPr>
        <w:t>, y con eso la Secretaría</w:t>
      </w:r>
      <w:r w:rsidR="007F18AA" w:rsidRPr="00386F00">
        <w:rPr>
          <w:rFonts w:ascii="Arial" w:hAnsi="Arial" w:cs="Arial"/>
          <w:sz w:val="24"/>
          <w:szCs w:val="24"/>
        </w:rPr>
        <w:t xml:space="preserve"> pueda obtener datos que puedan serv</w:t>
      </w:r>
      <w:r w:rsidR="006B2B94" w:rsidRPr="00386F00">
        <w:rPr>
          <w:rFonts w:ascii="Arial" w:hAnsi="Arial" w:cs="Arial"/>
          <w:sz w:val="24"/>
          <w:szCs w:val="24"/>
        </w:rPr>
        <w:t>ir para una mejor planificación, esto en la firma de la Adenda y posteriormente cuando se realicen los contratos, posterior a la asignación de lo</w:t>
      </w:r>
      <w:r w:rsidR="00FF0CDF" w:rsidRPr="00386F00">
        <w:rPr>
          <w:rFonts w:ascii="Arial" w:hAnsi="Arial" w:cs="Arial"/>
          <w:sz w:val="24"/>
          <w:szCs w:val="24"/>
        </w:rPr>
        <w:t xml:space="preserve">s </w:t>
      </w:r>
      <w:r w:rsidR="006B2B94" w:rsidRPr="00386F00">
        <w:rPr>
          <w:rFonts w:ascii="Arial" w:hAnsi="Arial" w:cs="Arial"/>
          <w:sz w:val="24"/>
          <w:szCs w:val="24"/>
        </w:rPr>
        <w:t>buses</w:t>
      </w:r>
      <w:r w:rsidR="002E3A0A" w:rsidRPr="00386F00">
        <w:rPr>
          <w:rFonts w:ascii="Arial" w:hAnsi="Arial" w:cs="Arial"/>
          <w:sz w:val="24"/>
          <w:szCs w:val="24"/>
        </w:rPr>
        <w:t xml:space="preserve">, de las nuevas rutas, y ya tendrá que engancharse al sistema de apoyo </w:t>
      </w:r>
      <w:r w:rsidR="006B2B94" w:rsidRPr="00386F00">
        <w:rPr>
          <w:rFonts w:ascii="Arial" w:hAnsi="Arial" w:cs="Arial"/>
          <w:sz w:val="24"/>
          <w:szCs w:val="24"/>
        </w:rPr>
        <w:t xml:space="preserve"> </w:t>
      </w:r>
      <w:r w:rsidR="006C46C7" w:rsidRPr="00386F00">
        <w:rPr>
          <w:rFonts w:ascii="Arial" w:hAnsi="Arial" w:cs="Arial"/>
          <w:sz w:val="24"/>
          <w:szCs w:val="24"/>
        </w:rPr>
        <w:t>a la explotación que forma parte del nuevo sistema integrado de recaudo.</w:t>
      </w:r>
    </w:p>
    <w:p w14:paraId="333912DE" w14:textId="77777777" w:rsidR="002827D9" w:rsidRPr="00386F00" w:rsidRDefault="006C46C7"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Interviene y agradece la </w:t>
      </w:r>
      <w:r w:rsidRPr="00386F00">
        <w:rPr>
          <w:rFonts w:ascii="Arial" w:hAnsi="Arial" w:cs="Arial"/>
          <w:b/>
          <w:sz w:val="24"/>
          <w:szCs w:val="24"/>
        </w:rPr>
        <w:t>Dra. Mónica Sandoval</w:t>
      </w:r>
      <w:r w:rsidRPr="00386F00">
        <w:rPr>
          <w:rFonts w:ascii="Arial" w:hAnsi="Arial" w:cs="Arial"/>
          <w:sz w:val="24"/>
          <w:szCs w:val="24"/>
        </w:rPr>
        <w:t xml:space="preserve"> e indica que el punto está claro y pregunta a la Abg. Andrea Flores si necesita para operativizar este modelo, alguna autorización o si ya las tiene, y consulta si este punto era solo para conocimiento</w:t>
      </w:r>
      <w:r w:rsidR="0041277C" w:rsidRPr="00386F00">
        <w:rPr>
          <w:rFonts w:ascii="Arial" w:hAnsi="Arial" w:cs="Arial"/>
          <w:sz w:val="24"/>
          <w:szCs w:val="24"/>
        </w:rPr>
        <w:t xml:space="preserve"> del directorio.</w:t>
      </w:r>
    </w:p>
    <w:p w14:paraId="2F959D8D" w14:textId="77777777" w:rsidR="006C46C7" w:rsidRPr="00386F00" w:rsidRDefault="006C46C7"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La </w:t>
      </w:r>
      <w:r w:rsidRPr="00386F00">
        <w:rPr>
          <w:rFonts w:ascii="Arial" w:hAnsi="Arial" w:cs="Arial"/>
          <w:b/>
          <w:sz w:val="24"/>
          <w:szCs w:val="24"/>
        </w:rPr>
        <w:t>Abg. Andrea Flores</w:t>
      </w:r>
      <w:r w:rsidR="0041277C" w:rsidRPr="00386F00">
        <w:rPr>
          <w:rFonts w:ascii="Arial" w:hAnsi="Arial" w:cs="Arial"/>
          <w:b/>
          <w:sz w:val="24"/>
          <w:szCs w:val="24"/>
        </w:rPr>
        <w:t xml:space="preserve"> </w:t>
      </w:r>
      <w:r w:rsidR="0041277C" w:rsidRPr="00386F00">
        <w:rPr>
          <w:rFonts w:ascii="Arial" w:hAnsi="Arial" w:cs="Arial"/>
          <w:sz w:val="24"/>
          <w:szCs w:val="24"/>
        </w:rPr>
        <w:t xml:space="preserve">indica </w:t>
      </w:r>
      <w:r w:rsidR="00D95CE1" w:rsidRPr="00386F00">
        <w:rPr>
          <w:rFonts w:ascii="Arial" w:hAnsi="Arial" w:cs="Arial"/>
          <w:sz w:val="24"/>
          <w:szCs w:val="24"/>
        </w:rPr>
        <w:t>que,</w:t>
      </w:r>
      <w:r w:rsidR="0041277C" w:rsidRPr="00386F00">
        <w:rPr>
          <w:rFonts w:ascii="Arial" w:hAnsi="Arial" w:cs="Arial"/>
          <w:sz w:val="24"/>
          <w:szCs w:val="24"/>
        </w:rPr>
        <w:t xml:space="preserve"> para lanzar cualquier concurso para la contratación de servicios de alimentación, se contaba con certificados previos de la Secretaría de Movilidad, en este cao la empresa ha venido trabajando en este modelo, el cual ha sido puesto en conocimiento de la Secretaria de Movilidad y con su aprobación, la empresa podría avanzar </w:t>
      </w:r>
      <w:r w:rsidR="00D95CE1" w:rsidRPr="00386F00">
        <w:rPr>
          <w:rFonts w:ascii="Arial" w:hAnsi="Arial" w:cs="Arial"/>
          <w:sz w:val="24"/>
          <w:szCs w:val="24"/>
        </w:rPr>
        <w:t xml:space="preserve">con esto, debido a que existen contratos de operación que han sido suscritos entre las operadoras </w:t>
      </w:r>
      <w:r w:rsidR="001C2CD0" w:rsidRPr="00386F00">
        <w:rPr>
          <w:rFonts w:ascii="Arial" w:hAnsi="Arial" w:cs="Arial"/>
          <w:sz w:val="24"/>
          <w:szCs w:val="24"/>
        </w:rPr>
        <w:t>y la Secretaría en cuyos anexos constan algunas rutas administradas y operadas por la empresa, entonces para el cambio en el modelo que se ha presentado para conocimiento del directorio</w:t>
      </w:r>
      <w:r w:rsidR="008F56B3" w:rsidRPr="00386F00">
        <w:rPr>
          <w:rFonts w:ascii="Arial" w:hAnsi="Arial" w:cs="Arial"/>
          <w:sz w:val="24"/>
          <w:szCs w:val="24"/>
        </w:rPr>
        <w:t>,</w:t>
      </w:r>
      <w:r w:rsidR="001C2CD0" w:rsidRPr="00386F00">
        <w:rPr>
          <w:rFonts w:ascii="Arial" w:hAnsi="Arial" w:cs="Arial"/>
          <w:sz w:val="24"/>
          <w:szCs w:val="24"/>
        </w:rPr>
        <w:t xml:space="preserve"> en efecto se requiere la autorización de la Secretaría de  Movilidad para seguir avanzando.</w:t>
      </w:r>
    </w:p>
    <w:p w14:paraId="19C9E7F7" w14:textId="77777777" w:rsidR="00000156" w:rsidRPr="00386F00" w:rsidRDefault="001C2CD0"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Toma la palabra la </w:t>
      </w:r>
      <w:r w:rsidRPr="00386F00">
        <w:rPr>
          <w:rFonts w:ascii="Arial" w:hAnsi="Arial" w:cs="Arial"/>
          <w:b/>
          <w:sz w:val="24"/>
          <w:szCs w:val="24"/>
        </w:rPr>
        <w:t xml:space="preserve">Dra. Mónica Sandoval </w:t>
      </w:r>
      <w:r w:rsidRPr="00386F00">
        <w:rPr>
          <w:rFonts w:ascii="Arial" w:hAnsi="Arial" w:cs="Arial"/>
          <w:sz w:val="24"/>
          <w:szCs w:val="24"/>
        </w:rPr>
        <w:t xml:space="preserve">y solicita </w:t>
      </w:r>
      <w:r w:rsidR="008F56B3" w:rsidRPr="00386F00">
        <w:rPr>
          <w:rFonts w:ascii="Arial" w:hAnsi="Arial" w:cs="Arial"/>
          <w:sz w:val="24"/>
          <w:szCs w:val="24"/>
        </w:rPr>
        <w:t xml:space="preserve">al Secretario de Movilidad que </w:t>
      </w:r>
      <w:r w:rsidRPr="00386F00">
        <w:rPr>
          <w:rFonts w:ascii="Arial" w:hAnsi="Arial" w:cs="Arial"/>
          <w:sz w:val="24"/>
          <w:szCs w:val="24"/>
        </w:rPr>
        <w:t xml:space="preserve">desde el 01 de enero de 2020 se ponga en </w:t>
      </w:r>
      <w:r w:rsidR="008F56B3" w:rsidRPr="00386F00">
        <w:rPr>
          <w:rFonts w:ascii="Arial" w:hAnsi="Arial" w:cs="Arial"/>
          <w:sz w:val="24"/>
          <w:szCs w:val="24"/>
        </w:rPr>
        <w:t>marcha</w:t>
      </w:r>
      <w:r w:rsidRPr="00386F00">
        <w:rPr>
          <w:rFonts w:ascii="Arial" w:hAnsi="Arial" w:cs="Arial"/>
          <w:sz w:val="24"/>
          <w:szCs w:val="24"/>
        </w:rPr>
        <w:t xml:space="preserve"> este modelo, que </w:t>
      </w:r>
      <w:r w:rsidR="008F56B3" w:rsidRPr="00386F00">
        <w:rPr>
          <w:rFonts w:ascii="Arial" w:hAnsi="Arial" w:cs="Arial"/>
          <w:sz w:val="24"/>
          <w:szCs w:val="24"/>
        </w:rPr>
        <w:t>permitirá</w:t>
      </w:r>
      <w:r w:rsidRPr="00386F00">
        <w:rPr>
          <w:rFonts w:ascii="Arial" w:hAnsi="Arial" w:cs="Arial"/>
          <w:sz w:val="24"/>
          <w:szCs w:val="24"/>
        </w:rPr>
        <w:t xml:space="preserve"> optimizar recursos que son muy necesarios en estos tiempos</w:t>
      </w:r>
      <w:r w:rsidR="00000156" w:rsidRPr="00386F00">
        <w:rPr>
          <w:rFonts w:ascii="Arial" w:hAnsi="Arial" w:cs="Arial"/>
          <w:sz w:val="24"/>
          <w:szCs w:val="24"/>
        </w:rPr>
        <w:t xml:space="preserve"> y pregunta si hasta ahí finalizaría el primer punto y si lo de la autorización estaría en tres días.</w:t>
      </w:r>
    </w:p>
    <w:p w14:paraId="71D4BBFB" w14:textId="77777777" w:rsidR="001C2CD0" w:rsidRPr="00386F00" w:rsidRDefault="007E00CD" w:rsidP="007626D6">
      <w:pPr>
        <w:tabs>
          <w:tab w:val="left" w:pos="5380"/>
        </w:tabs>
        <w:spacing w:line="360" w:lineRule="auto"/>
        <w:jc w:val="both"/>
        <w:rPr>
          <w:rFonts w:ascii="Arial" w:hAnsi="Arial" w:cs="Arial"/>
          <w:sz w:val="24"/>
          <w:szCs w:val="24"/>
        </w:rPr>
      </w:pPr>
      <w:r w:rsidRPr="00386F00">
        <w:rPr>
          <w:rFonts w:ascii="Arial" w:hAnsi="Arial" w:cs="Arial"/>
          <w:sz w:val="24"/>
          <w:szCs w:val="24"/>
        </w:rPr>
        <w:lastRenderedPageBreak/>
        <w:t xml:space="preserve">El </w:t>
      </w:r>
      <w:r w:rsidRPr="00386F00">
        <w:rPr>
          <w:rFonts w:ascii="Arial" w:hAnsi="Arial" w:cs="Arial"/>
          <w:b/>
          <w:sz w:val="24"/>
          <w:szCs w:val="24"/>
        </w:rPr>
        <w:t xml:space="preserve">Lic. Guillermo Abad </w:t>
      </w:r>
      <w:r w:rsidRPr="00386F00">
        <w:rPr>
          <w:rFonts w:ascii="Arial" w:hAnsi="Arial" w:cs="Arial"/>
          <w:sz w:val="24"/>
          <w:szCs w:val="24"/>
        </w:rPr>
        <w:t xml:space="preserve">manifiesta </w:t>
      </w:r>
      <w:r w:rsidR="00844851" w:rsidRPr="00386F00">
        <w:rPr>
          <w:rFonts w:ascii="Arial" w:hAnsi="Arial" w:cs="Arial"/>
          <w:sz w:val="24"/>
          <w:szCs w:val="24"/>
        </w:rPr>
        <w:t>que,</w:t>
      </w:r>
      <w:r w:rsidRPr="00386F00">
        <w:rPr>
          <w:rFonts w:ascii="Arial" w:hAnsi="Arial" w:cs="Arial"/>
          <w:sz w:val="24"/>
          <w:szCs w:val="24"/>
        </w:rPr>
        <w:t xml:space="preserve"> si sería posible más días</w:t>
      </w:r>
      <w:r w:rsidR="00844851" w:rsidRPr="00386F00">
        <w:rPr>
          <w:rFonts w:ascii="Arial" w:hAnsi="Arial" w:cs="Arial"/>
          <w:sz w:val="24"/>
          <w:szCs w:val="24"/>
        </w:rPr>
        <w:t>, ya somos parte del proyecto que la EPMTPQ está presentando, pero esto sería en 4 días.</w:t>
      </w:r>
      <w:r w:rsidR="00844851" w:rsidRPr="00386F00">
        <w:rPr>
          <w:rFonts w:ascii="Arial" w:hAnsi="Arial" w:cs="Arial"/>
          <w:b/>
          <w:sz w:val="24"/>
          <w:szCs w:val="24"/>
        </w:rPr>
        <w:t xml:space="preserve"> </w:t>
      </w:r>
    </w:p>
    <w:p w14:paraId="093C7071" w14:textId="77777777" w:rsidR="006C46C7" w:rsidRPr="00386F00" w:rsidRDefault="00223211"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La </w:t>
      </w:r>
      <w:r w:rsidRPr="00386F00">
        <w:rPr>
          <w:rFonts w:ascii="Arial" w:hAnsi="Arial" w:cs="Arial"/>
          <w:b/>
          <w:sz w:val="24"/>
          <w:szCs w:val="24"/>
        </w:rPr>
        <w:t xml:space="preserve">Abg. Andrea Flores </w:t>
      </w:r>
      <w:r w:rsidRPr="00386F00">
        <w:rPr>
          <w:rFonts w:ascii="Arial" w:hAnsi="Arial" w:cs="Arial"/>
          <w:sz w:val="24"/>
          <w:szCs w:val="24"/>
        </w:rPr>
        <w:t>toma la palabra e indica que la EPMTPQ, trabaja siempre en coordinación con la Secretaria de Movilidad, y solicita hacer una reunión con la Secretaria y así solventar este tema</w:t>
      </w:r>
      <w:r w:rsidR="003D221D" w:rsidRPr="00386F00">
        <w:rPr>
          <w:rFonts w:ascii="Arial" w:hAnsi="Arial" w:cs="Arial"/>
          <w:sz w:val="24"/>
          <w:szCs w:val="24"/>
        </w:rPr>
        <w:t>.</w:t>
      </w:r>
    </w:p>
    <w:p w14:paraId="6EB25406" w14:textId="77777777" w:rsidR="003D221D" w:rsidRPr="00386F00" w:rsidRDefault="006171CB" w:rsidP="007626D6">
      <w:pPr>
        <w:tabs>
          <w:tab w:val="left" w:pos="5380"/>
        </w:tabs>
        <w:spacing w:line="360" w:lineRule="auto"/>
        <w:jc w:val="both"/>
        <w:rPr>
          <w:rFonts w:ascii="Arial" w:hAnsi="Arial" w:cs="Arial"/>
          <w:sz w:val="24"/>
          <w:szCs w:val="24"/>
        </w:rPr>
      </w:pPr>
      <w:r w:rsidRPr="00386F00">
        <w:rPr>
          <w:rFonts w:ascii="Arial" w:hAnsi="Arial" w:cs="Arial"/>
          <w:sz w:val="24"/>
          <w:szCs w:val="24"/>
        </w:rPr>
        <w:t>L</w:t>
      </w:r>
      <w:r w:rsidR="00C911D5" w:rsidRPr="00386F00">
        <w:rPr>
          <w:rFonts w:ascii="Arial" w:hAnsi="Arial" w:cs="Arial"/>
          <w:sz w:val="24"/>
          <w:szCs w:val="24"/>
        </w:rPr>
        <w:t xml:space="preserve">a </w:t>
      </w:r>
      <w:r w:rsidR="00C911D5" w:rsidRPr="00386F00">
        <w:rPr>
          <w:rFonts w:ascii="Arial" w:hAnsi="Arial" w:cs="Arial"/>
          <w:b/>
          <w:sz w:val="24"/>
          <w:szCs w:val="24"/>
        </w:rPr>
        <w:t xml:space="preserve">Dra. Mónica Sandoval </w:t>
      </w:r>
      <w:r w:rsidR="00C911D5" w:rsidRPr="00386F00">
        <w:rPr>
          <w:rFonts w:ascii="Arial" w:hAnsi="Arial" w:cs="Arial"/>
          <w:sz w:val="24"/>
          <w:szCs w:val="24"/>
        </w:rPr>
        <w:t xml:space="preserve">manifiesta, </w:t>
      </w:r>
      <w:r w:rsidR="003D221D" w:rsidRPr="00386F00">
        <w:rPr>
          <w:rFonts w:ascii="Arial" w:hAnsi="Arial" w:cs="Arial"/>
          <w:sz w:val="24"/>
          <w:szCs w:val="24"/>
        </w:rPr>
        <w:t>Debido a que no hay ninguna intervención respecto del primer punto, solicita se continúe con el segundo punto del orden del día.</w:t>
      </w:r>
    </w:p>
    <w:p w14:paraId="4A4E5421" w14:textId="77777777" w:rsidR="006171CB" w:rsidRPr="00386F00" w:rsidRDefault="00DC4795" w:rsidP="007626D6">
      <w:pPr>
        <w:tabs>
          <w:tab w:val="left" w:pos="5380"/>
        </w:tabs>
        <w:spacing w:line="360" w:lineRule="auto"/>
        <w:jc w:val="both"/>
        <w:rPr>
          <w:rFonts w:ascii="Arial" w:hAnsi="Arial" w:cs="Arial"/>
          <w:sz w:val="24"/>
          <w:szCs w:val="24"/>
        </w:rPr>
      </w:pPr>
      <w:r w:rsidRPr="00386F00">
        <w:rPr>
          <w:rFonts w:ascii="Arial" w:hAnsi="Arial" w:cs="Arial"/>
          <w:sz w:val="24"/>
          <w:szCs w:val="24"/>
        </w:rPr>
        <w:t xml:space="preserve">La secretaria del directorio </w:t>
      </w:r>
      <w:r w:rsidRPr="00386F00">
        <w:rPr>
          <w:rFonts w:ascii="Arial" w:hAnsi="Arial" w:cs="Arial"/>
          <w:b/>
          <w:sz w:val="24"/>
          <w:szCs w:val="24"/>
        </w:rPr>
        <w:t>la Abg. Andrea Flores</w:t>
      </w:r>
      <w:r w:rsidRPr="00386F00">
        <w:rPr>
          <w:rFonts w:ascii="Arial" w:hAnsi="Arial" w:cs="Arial"/>
          <w:sz w:val="24"/>
          <w:szCs w:val="24"/>
        </w:rPr>
        <w:t xml:space="preserve"> manifiesta que se da por conocido el primero</w:t>
      </w:r>
      <w:r w:rsidR="008F0F15" w:rsidRPr="00386F00">
        <w:rPr>
          <w:rFonts w:ascii="Arial" w:hAnsi="Arial" w:cs="Arial"/>
          <w:sz w:val="24"/>
          <w:szCs w:val="24"/>
        </w:rPr>
        <w:t xml:space="preserve"> punto referente a la Propuesta del Modelo de Gestión para el Servicio de Alimentadores de la Empresa Pública Metropolitana de Transporte de Pasajeros de Quito</w:t>
      </w:r>
      <w:r w:rsidR="006171CB" w:rsidRPr="00386F00">
        <w:rPr>
          <w:rFonts w:ascii="Arial" w:hAnsi="Arial" w:cs="Arial"/>
          <w:sz w:val="24"/>
          <w:szCs w:val="24"/>
        </w:rPr>
        <w:t>.</w:t>
      </w:r>
    </w:p>
    <w:p w14:paraId="39FE49D5" w14:textId="77777777" w:rsidR="006171CB" w:rsidRDefault="006171CB" w:rsidP="007626D6">
      <w:pPr>
        <w:tabs>
          <w:tab w:val="left" w:pos="5380"/>
        </w:tabs>
        <w:spacing w:line="360" w:lineRule="auto"/>
        <w:jc w:val="both"/>
        <w:rPr>
          <w:rFonts w:ascii="Arial" w:hAnsi="Arial" w:cs="Arial"/>
          <w:sz w:val="24"/>
          <w:szCs w:val="24"/>
        </w:rPr>
      </w:pPr>
      <w:r w:rsidRPr="00386F00">
        <w:rPr>
          <w:rFonts w:ascii="Arial" w:hAnsi="Arial" w:cs="Arial"/>
          <w:sz w:val="24"/>
          <w:szCs w:val="24"/>
        </w:rPr>
        <w:t>Y procede a dar lectura al segundo</w:t>
      </w:r>
      <w:r>
        <w:rPr>
          <w:rFonts w:ascii="Arial" w:hAnsi="Arial" w:cs="Arial"/>
          <w:sz w:val="24"/>
          <w:szCs w:val="24"/>
        </w:rPr>
        <w:t xml:space="preserve"> punto del orden del día:</w:t>
      </w:r>
    </w:p>
    <w:p w14:paraId="6B635408" w14:textId="77777777" w:rsidR="006171CB" w:rsidRPr="00EF0159" w:rsidRDefault="006171CB" w:rsidP="007626D6">
      <w:pPr>
        <w:spacing w:line="360" w:lineRule="auto"/>
        <w:jc w:val="both"/>
        <w:rPr>
          <w:rFonts w:ascii="Arial" w:hAnsi="Arial" w:cs="Arial"/>
          <w:sz w:val="24"/>
          <w:szCs w:val="24"/>
        </w:rPr>
      </w:pPr>
      <w:r w:rsidRPr="006171CB">
        <w:rPr>
          <w:rFonts w:ascii="Arial" w:hAnsi="Arial" w:cs="Arial"/>
          <w:b/>
          <w:sz w:val="24"/>
          <w:szCs w:val="24"/>
        </w:rPr>
        <w:t>2</w:t>
      </w:r>
      <w:r>
        <w:rPr>
          <w:rFonts w:ascii="Arial" w:hAnsi="Arial" w:cs="Arial"/>
          <w:sz w:val="24"/>
          <w:szCs w:val="24"/>
        </w:rPr>
        <w:t>.</w:t>
      </w:r>
      <w:r w:rsidRPr="00EF0159">
        <w:rPr>
          <w:rFonts w:ascii="Arial" w:hAnsi="Arial" w:cs="Arial"/>
          <w:sz w:val="24"/>
          <w:szCs w:val="24"/>
        </w:rPr>
        <w:t xml:space="preserve"> </w:t>
      </w:r>
      <w:r w:rsidRPr="006171CB">
        <w:rPr>
          <w:rFonts w:ascii="Arial" w:hAnsi="Arial" w:cs="Arial"/>
          <w:b/>
          <w:sz w:val="24"/>
          <w:szCs w:val="24"/>
        </w:rPr>
        <w:t>CONOCIMIENTO DE LOS INFORMES TÉCNICO DE TALENTO HUMANO, FINANCIERO Y JURÍDICO RESPECTO A LA APLICACIÓN DEL ACUERDO MINISTERIAL NO. MDT-2019-373 DE 17 DE DICIEMBRE DE 2019, EN EL CUAL, SE ESTABLECEN LAS DIRECTRICES PARA REGULAR LA APLICACIÓN DE LA SENTENCIA NO. 018-18-SIN-CC EMITIDA POR LA CORTE CONSTITUCIONAL DEL ECUADOR, LA MISMA QUE DECLARA LA INCONSTITUCIONALIDAD DE LAS ENMIENDAS A LA CONSTITUCIÓN, ENTRE LAS CUALES, SE ENCONTRABA LA ELIMINACIÓN DE LAS CONTRATACIONES BAJO EL CÓDIGO DE TRABAJO.</w:t>
      </w:r>
    </w:p>
    <w:p w14:paraId="5C9BA713" w14:textId="77777777" w:rsidR="006171CB" w:rsidRDefault="006171CB" w:rsidP="007626D6">
      <w:pPr>
        <w:tabs>
          <w:tab w:val="left" w:pos="5380"/>
        </w:tabs>
        <w:spacing w:line="360" w:lineRule="auto"/>
        <w:jc w:val="both"/>
        <w:rPr>
          <w:rFonts w:ascii="Arial" w:hAnsi="Arial" w:cs="Arial"/>
          <w:b/>
          <w:sz w:val="24"/>
          <w:szCs w:val="24"/>
        </w:rPr>
      </w:pPr>
      <w:r>
        <w:rPr>
          <w:rFonts w:ascii="Arial" w:hAnsi="Arial" w:cs="Arial"/>
          <w:sz w:val="24"/>
          <w:szCs w:val="24"/>
        </w:rPr>
        <w:t xml:space="preserve">La </w:t>
      </w:r>
      <w:r w:rsidRPr="006C46C7">
        <w:rPr>
          <w:rFonts w:ascii="Arial" w:hAnsi="Arial" w:cs="Arial"/>
          <w:b/>
          <w:sz w:val="24"/>
          <w:szCs w:val="24"/>
        </w:rPr>
        <w:t>Dra. Mónica Sandoval</w:t>
      </w:r>
      <w:r>
        <w:rPr>
          <w:rFonts w:ascii="Arial" w:hAnsi="Arial" w:cs="Arial"/>
          <w:b/>
          <w:sz w:val="24"/>
          <w:szCs w:val="24"/>
        </w:rPr>
        <w:t xml:space="preserve"> </w:t>
      </w:r>
      <w:r w:rsidR="007E3DED">
        <w:rPr>
          <w:rFonts w:ascii="Arial" w:hAnsi="Arial" w:cs="Arial"/>
          <w:sz w:val="24"/>
          <w:szCs w:val="24"/>
        </w:rPr>
        <w:t>manifiesta</w:t>
      </w:r>
      <w:r w:rsidRPr="006171CB">
        <w:rPr>
          <w:rFonts w:ascii="Arial" w:hAnsi="Arial" w:cs="Arial"/>
          <w:sz w:val="24"/>
          <w:szCs w:val="24"/>
        </w:rPr>
        <w:t xml:space="preserve"> con todos los compañeros del directorio</w:t>
      </w:r>
      <w:r>
        <w:rPr>
          <w:rFonts w:ascii="Arial" w:hAnsi="Arial" w:cs="Arial"/>
          <w:b/>
          <w:sz w:val="24"/>
          <w:szCs w:val="24"/>
        </w:rPr>
        <w:t xml:space="preserve"> </w:t>
      </w:r>
      <w:r w:rsidR="007E3DED" w:rsidRPr="007E3DED">
        <w:rPr>
          <w:rFonts w:ascii="Arial" w:hAnsi="Arial" w:cs="Arial"/>
          <w:sz w:val="24"/>
          <w:szCs w:val="24"/>
        </w:rPr>
        <w:t xml:space="preserve">previo que haga la </w:t>
      </w:r>
      <w:r w:rsidR="007E3DED">
        <w:rPr>
          <w:rFonts w:ascii="Arial" w:hAnsi="Arial" w:cs="Arial"/>
          <w:sz w:val="24"/>
          <w:szCs w:val="24"/>
        </w:rPr>
        <w:t xml:space="preserve">intervención </w:t>
      </w:r>
      <w:r w:rsidR="007E3DED" w:rsidRPr="007E3DED">
        <w:rPr>
          <w:rFonts w:ascii="Arial" w:hAnsi="Arial" w:cs="Arial"/>
          <w:sz w:val="24"/>
          <w:szCs w:val="24"/>
        </w:rPr>
        <w:t>solicita</w:t>
      </w:r>
      <w:r w:rsidR="007E3DED">
        <w:rPr>
          <w:rFonts w:ascii="Arial" w:hAnsi="Arial" w:cs="Arial"/>
          <w:sz w:val="24"/>
          <w:szCs w:val="24"/>
        </w:rPr>
        <w:t xml:space="preserve"> </w:t>
      </w:r>
      <w:r w:rsidR="007E3DED" w:rsidRPr="007E3DED">
        <w:rPr>
          <w:rFonts w:ascii="Arial" w:hAnsi="Arial" w:cs="Arial"/>
          <w:sz w:val="24"/>
          <w:szCs w:val="24"/>
        </w:rPr>
        <w:t xml:space="preserve">que el punto dos se </w:t>
      </w:r>
      <w:r w:rsidR="007E3DED">
        <w:rPr>
          <w:rFonts w:ascii="Arial" w:hAnsi="Arial" w:cs="Arial"/>
          <w:sz w:val="24"/>
          <w:szCs w:val="24"/>
        </w:rPr>
        <w:t xml:space="preserve">lo presente </w:t>
      </w:r>
      <w:r w:rsidR="007E3DED" w:rsidRPr="007E3DED">
        <w:rPr>
          <w:rFonts w:ascii="Arial" w:hAnsi="Arial" w:cs="Arial"/>
          <w:sz w:val="24"/>
          <w:szCs w:val="24"/>
        </w:rPr>
        <w:t>en contexto para de esta manera avanzar un poco más rápido</w:t>
      </w:r>
      <w:r w:rsidR="007E3DED">
        <w:rPr>
          <w:rFonts w:ascii="Arial" w:hAnsi="Arial" w:cs="Arial"/>
          <w:sz w:val="24"/>
          <w:szCs w:val="24"/>
        </w:rPr>
        <w:t>.</w:t>
      </w:r>
      <w:r w:rsidR="007E3DED">
        <w:rPr>
          <w:rFonts w:ascii="Arial" w:hAnsi="Arial" w:cs="Arial"/>
          <w:b/>
          <w:sz w:val="24"/>
          <w:szCs w:val="24"/>
        </w:rPr>
        <w:t xml:space="preserve"> </w:t>
      </w:r>
    </w:p>
    <w:p w14:paraId="5A655A98" w14:textId="77777777" w:rsidR="00A32D6E" w:rsidRDefault="007D3237" w:rsidP="007626D6">
      <w:pPr>
        <w:tabs>
          <w:tab w:val="left" w:pos="5380"/>
        </w:tabs>
        <w:spacing w:line="360" w:lineRule="auto"/>
        <w:jc w:val="both"/>
        <w:rPr>
          <w:rFonts w:ascii="Arial" w:hAnsi="Arial" w:cs="Arial"/>
          <w:sz w:val="24"/>
          <w:szCs w:val="24"/>
        </w:rPr>
      </w:pPr>
      <w:r>
        <w:rPr>
          <w:rFonts w:ascii="Arial" w:hAnsi="Arial" w:cs="Arial"/>
          <w:sz w:val="24"/>
          <w:szCs w:val="24"/>
        </w:rPr>
        <w:t>E indica que d</w:t>
      </w:r>
      <w:r w:rsidRPr="007D3237">
        <w:rPr>
          <w:rFonts w:ascii="Arial" w:hAnsi="Arial" w:cs="Arial"/>
          <w:sz w:val="24"/>
          <w:szCs w:val="24"/>
        </w:rPr>
        <w:t>entro de varias empresas municipales se contrataron una infinidad d</w:t>
      </w:r>
      <w:r>
        <w:rPr>
          <w:rFonts w:ascii="Arial" w:hAnsi="Arial" w:cs="Arial"/>
          <w:sz w:val="24"/>
          <w:szCs w:val="24"/>
        </w:rPr>
        <w:t>e</w:t>
      </w:r>
      <w:r w:rsidRPr="007D3237">
        <w:rPr>
          <w:rFonts w:ascii="Arial" w:hAnsi="Arial" w:cs="Arial"/>
          <w:sz w:val="24"/>
          <w:szCs w:val="24"/>
        </w:rPr>
        <w:t xml:space="preserve"> personas</w:t>
      </w:r>
      <w:r>
        <w:rPr>
          <w:rFonts w:ascii="Arial" w:hAnsi="Arial" w:cs="Arial"/>
          <w:sz w:val="24"/>
          <w:szCs w:val="24"/>
        </w:rPr>
        <w:t>, y no ha sido la excepción la EPMTPQ, con las enmiendas constitucionales este personal ya no era Código de Trabajo, sino estaban amparados</w:t>
      </w:r>
      <w:r w:rsidR="007718DD">
        <w:rPr>
          <w:rFonts w:ascii="Arial" w:hAnsi="Arial" w:cs="Arial"/>
          <w:sz w:val="24"/>
          <w:szCs w:val="24"/>
        </w:rPr>
        <w:t xml:space="preserve"> por la L</w:t>
      </w:r>
      <w:r>
        <w:rPr>
          <w:rFonts w:ascii="Arial" w:hAnsi="Arial" w:cs="Arial"/>
          <w:sz w:val="24"/>
          <w:szCs w:val="24"/>
        </w:rPr>
        <w:t>ey</w:t>
      </w:r>
      <w:r w:rsidR="00144771">
        <w:rPr>
          <w:rFonts w:ascii="Arial" w:hAnsi="Arial" w:cs="Arial"/>
          <w:sz w:val="24"/>
          <w:szCs w:val="24"/>
        </w:rPr>
        <w:t xml:space="preserve"> Orgánica de</w:t>
      </w:r>
      <w:r>
        <w:rPr>
          <w:rFonts w:ascii="Arial" w:hAnsi="Arial" w:cs="Arial"/>
          <w:sz w:val="24"/>
          <w:szCs w:val="24"/>
        </w:rPr>
        <w:t xml:space="preserve"> </w:t>
      </w:r>
      <w:r w:rsidR="00144771">
        <w:rPr>
          <w:rFonts w:ascii="Arial" w:hAnsi="Arial" w:cs="Arial"/>
          <w:sz w:val="24"/>
          <w:szCs w:val="24"/>
        </w:rPr>
        <w:t>Servicio</w:t>
      </w:r>
      <w:r>
        <w:rPr>
          <w:rFonts w:ascii="Arial" w:hAnsi="Arial" w:cs="Arial"/>
          <w:sz w:val="24"/>
          <w:szCs w:val="24"/>
        </w:rPr>
        <w:t xml:space="preserve"> Civil y Carrera </w:t>
      </w:r>
      <w:r w:rsidR="00144771">
        <w:rPr>
          <w:rFonts w:ascii="Arial" w:hAnsi="Arial" w:cs="Arial"/>
          <w:sz w:val="24"/>
          <w:szCs w:val="24"/>
        </w:rPr>
        <w:t>Administrativa, el problema es q</w:t>
      </w:r>
      <w:r w:rsidR="007718DD">
        <w:rPr>
          <w:rFonts w:ascii="Arial" w:hAnsi="Arial" w:cs="Arial"/>
          <w:sz w:val="24"/>
          <w:szCs w:val="24"/>
        </w:rPr>
        <w:t>ue</w:t>
      </w:r>
      <w:r w:rsidR="00144771">
        <w:rPr>
          <w:rFonts w:ascii="Arial" w:hAnsi="Arial" w:cs="Arial"/>
          <w:sz w:val="24"/>
          <w:szCs w:val="24"/>
        </w:rPr>
        <w:t xml:space="preserve"> una vez que se dejaron sin efecto</w:t>
      </w:r>
      <w:r w:rsidR="007718DD">
        <w:rPr>
          <w:rFonts w:ascii="Arial" w:hAnsi="Arial" w:cs="Arial"/>
          <w:sz w:val="24"/>
          <w:szCs w:val="24"/>
        </w:rPr>
        <w:t xml:space="preserve"> las enmiendas constitucionales se entiende que todo volvió a su estado anterior y eso </w:t>
      </w:r>
      <w:r w:rsidR="007718DD">
        <w:rPr>
          <w:rFonts w:ascii="Arial" w:hAnsi="Arial" w:cs="Arial"/>
          <w:sz w:val="24"/>
          <w:szCs w:val="24"/>
        </w:rPr>
        <w:lastRenderedPageBreak/>
        <w:t xml:space="preserve">significaba que este personal dejaba de ser amparados por la Ley de Empresa Publicas </w:t>
      </w:r>
      <w:r w:rsidR="00144771">
        <w:rPr>
          <w:rFonts w:ascii="Arial" w:hAnsi="Arial" w:cs="Arial"/>
          <w:sz w:val="24"/>
          <w:szCs w:val="24"/>
        </w:rPr>
        <w:t xml:space="preserve"> </w:t>
      </w:r>
      <w:r w:rsidR="007718DD">
        <w:rPr>
          <w:rFonts w:ascii="Arial" w:hAnsi="Arial" w:cs="Arial"/>
          <w:sz w:val="24"/>
          <w:szCs w:val="24"/>
        </w:rPr>
        <w:t xml:space="preserve">y pasaban tener régimen laboral, es decir amparados por el Código de Trabajo, indica que una gran mayoría de empresas se han ido corrigiendo para que este </w:t>
      </w:r>
      <w:r w:rsidR="004454BD">
        <w:rPr>
          <w:rFonts w:ascii="Arial" w:hAnsi="Arial" w:cs="Arial"/>
          <w:sz w:val="24"/>
          <w:szCs w:val="24"/>
        </w:rPr>
        <w:t xml:space="preserve">personal que estaba en el limbo, y desconocía si pertenecían </w:t>
      </w:r>
      <w:r w:rsidR="003C5127">
        <w:rPr>
          <w:rFonts w:ascii="Arial" w:hAnsi="Arial" w:cs="Arial"/>
          <w:sz w:val="24"/>
          <w:szCs w:val="24"/>
        </w:rPr>
        <w:t>a</w:t>
      </w:r>
      <w:r w:rsidR="004454BD">
        <w:rPr>
          <w:rFonts w:ascii="Arial" w:hAnsi="Arial" w:cs="Arial"/>
          <w:sz w:val="24"/>
          <w:szCs w:val="24"/>
        </w:rPr>
        <w:t xml:space="preserve"> LOEP</w:t>
      </w:r>
      <w:r w:rsidR="003C5127">
        <w:rPr>
          <w:rFonts w:ascii="Arial" w:hAnsi="Arial" w:cs="Arial"/>
          <w:sz w:val="24"/>
          <w:szCs w:val="24"/>
        </w:rPr>
        <w:t xml:space="preserve"> o de Código</w:t>
      </w:r>
      <w:r w:rsidR="009B6E63">
        <w:rPr>
          <w:rFonts w:ascii="Arial" w:hAnsi="Arial" w:cs="Arial"/>
          <w:sz w:val="24"/>
          <w:szCs w:val="24"/>
        </w:rPr>
        <w:t xml:space="preserve"> Trabajo , y manifiesta que a la Gerente General que ha abordado uno de los temas más complejos que tenía la EPMTPQ y señala a los miembros del directorio que no hay más que hacer que cumplir la norma, incluso hay un pronunciamiento del Ministerio de Trabajo</w:t>
      </w:r>
      <w:r w:rsidR="00EE4E04">
        <w:rPr>
          <w:rFonts w:ascii="Arial" w:hAnsi="Arial" w:cs="Arial"/>
          <w:sz w:val="24"/>
          <w:szCs w:val="24"/>
        </w:rPr>
        <w:t xml:space="preserve">, </w:t>
      </w:r>
      <w:r w:rsidR="009B6E63">
        <w:rPr>
          <w:rFonts w:ascii="Arial" w:hAnsi="Arial" w:cs="Arial"/>
          <w:sz w:val="24"/>
          <w:szCs w:val="24"/>
        </w:rPr>
        <w:t>una sentencia que emitió la Corte Constitucional, no hay por dónde irse y ese personal debe trasladarse</w:t>
      </w:r>
      <w:r w:rsidR="00EE4E04">
        <w:rPr>
          <w:rFonts w:ascii="Arial" w:hAnsi="Arial" w:cs="Arial"/>
          <w:sz w:val="24"/>
          <w:szCs w:val="24"/>
        </w:rPr>
        <w:t xml:space="preserve"> su régimen a</w:t>
      </w:r>
      <w:r w:rsidR="009B6E63">
        <w:rPr>
          <w:rFonts w:ascii="Arial" w:hAnsi="Arial" w:cs="Arial"/>
          <w:sz w:val="24"/>
          <w:szCs w:val="24"/>
        </w:rPr>
        <w:t xml:space="preserve"> Código de Trabajo e indica que ha  revisado la documentación que envió la EPMTPQ, y las 35 personas debe pasar a </w:t>
      </w:r>
      <w:r w:rsidR="00EE4E04">
        <w:rPr>
          <w:rFonts w:ascii="Arial" w:hAnsi="Arial" w:cs="Arial"/>
          <w:sz w:val="24"/>
          <w:szCs w:val="24"/>
        </w:rPr>
        <w:t>C</w:t>
      </w:r>
      <w:r w:rsidR="009B6E63">
        <w:rPr>
          <w:rFonts w:ascii="Arial" w:hAnsi="Arial" w:cs="Arial"/>
          <w:sz w:val="24"/>
          <w:szCs w:val="24"/>
        </w:rPr>
        <w:t xml:space="preserve">ódigo de Trabajo, y esto significa que estos dos </w:t>
      </w:r>
      <w:r w:rsidR="00EE4E04">
        <w:rPr>
          <w:rFonts w:ascii="Arial" w:hAnsi="Arial" w:cs="Arial"/>
          <w:sz w:val="24"/>
          <w:szCs w:val="24"/>
        </w:rPr>
        <w:t>meses más o menos 9 mil dólares que deberían ponerse como algunos agregados que este personal necesita y uno 51 mil dólares para el ejercicio económico  2021 tomando en consideración ya el cambio de regimen</w:t>
      </w:r>
      <w:r w:rsidR="00164A54">
        <w:rPr>
          <w:rFonts w:ascii="Arial" w:hAnsi="Arial" w:cs="Arial"/>
          <w:sz w:val="24"/>
          <w:szCs w:val="24"/>
        </w:rPr>
        <w:t>, manifiesta que no sería necesario ahondar más en el tema y pregunta a los demás miembros del directorio</w:t>
      </w:r>
      <w:r w:rsidR="00A32D6E">
        <w:rPr>
          <w:rFonts w:ascii="Arial" w:hAnsi="Arial" w:cs="Arial"/>
          <w:sz w:val="24"/>
          <w:szCs w:val="24"/>
        </w:rPr>
        <w:t xml:space="preserve"> si tienen alguna duda.</w:t>
      </w:r>
    </w:p>
    <w:p w14:paraId="7D515920" w14:textId="77777777" w:rsidR="007D3237" w:rsidRDefault="00A32D6E" w:rsidP="007626D6">
      <w:pPr>
        <w:tabs>
          <w:tab w:val="left" w:pos="5380"/>
        </w:tabs>
        <w:spacing w:line="360" w:lineRule="auto"/>
        <w:jc w:val="both"/>
        <w:rPr>
          <w:rFonts w:ascii="Arial" w:hAnsi="Arial" w:cs="Arial"/>
          <w:sz w:val="24"/>
          <w:szCs w:val="24"/>
        </w:rPr>
      </w:pPr>
      <w:r>
        <w:rPr>
          <w:rFonts w:ascii="Arial" w:hAnsi="Arial" w:cs="Arial"/>
          <w:sz w:val="24"/>
          <w:szCs w:val="24"/>
        </w:rPr>
        <w:t xml:space="preserve">El </w:t>
      </w:r>
      <w:r w:rsidRPr="00A32D6E">
        <w:rPr>
          <w:rFonts w:ascii="Arial" w:hAnsi="Arial" w:cs="Arial"/>
          <w:b/>
          <w:sz w:val="24"/>
          <w:szCs w:val="24"/>
        </w:rPr>
        <w:t>Concejal Omar Cevallos</w:t>
      </w:r>
      <w:r>
        <w:rPr>
          <w:rFonts w:ascii="Arial" w:hAnsi="Arial" w:cs="Arial"/>
          <w:sz w:val="24"/>
          <w:szCs w:val="24"/>
        </w:rPr>
        <w:t xml:space="preserve"> indica estar de acuerdo con la Presidenta Dra. Mónica Sandoval, pero solicita se realiza la presentación para de esta manera conocer lo que ha hecho la empresa referente a este punto.</w:t>
      </w:r>
    </w:p>
    <w:p w14:paraId="34D50DA6" w14:textId="77777777" w:rsidR="00E65F11" w:rsidRDefault="00E65F11" w:rsidP="007626D6">
      <w:pPr>
        <w:tabs>
          <w:tab w:val="left" w:pos="5380"/>
        </w:tabs>
        <w:spacing w:line="360" w:lineRule="auto"/>
        <w:jc w:val="both"/>
        <w:rPr>
          <w:rFonts w:ascii="Arial" w:hAnsi="Arial" w:cs="Arial"/>
          <w:sz w:val="24"/>
          <w:szCs w:val="24"/>
        </w:rPr>
      </w:pPr>
      <w:r>
        <w:rPr>
          <w:rFonts w:ascii="Arial" w:hAnsi="Arial" w:cs="Arial"/>
          <w:sz w:val="24"/>
          <w:szCs w:val="24"/>
        </w:rPr>
        <w:t xml:space="preserve">La </w:t>
      </w:r>
      <w:r w:rsidRPr="00E65F11">
        <w:rPr>
          <w:rFonts w:ascii="Arial" w:hAnsi="Arial" w:cs="Arial"/>
          <w:b/>
          <w:sz w:val="24"/>
          <w:szCs w:val="24"/>
        </w:rPr>
        <w:t>Dra. Mónica Sandoval</w:t>
      </w:r>
      <w:r>
        <w:rPr>
          <w:rFonts w:ascii="Arial" w:hAnsi="Arial" w:cs="Arial"/>
          <w:sz w:val="24"/>
          <w:szCs w:val="24"/>
        </w:rPr>
        <w:t xml:space="preserve"> solicita que la presentación sea rápida debido a que hay tema presupuestario que hay que tratar. </w:t>
      </w:r>
    </w:p>
    <w:p w14:paraId="6C7957DE" w14:textId="77777777" w:rsidR="00E65F11" w:rsidRDefault="00E65F11" w:rsidP="007626D6">
      <w:pPr>
        <w:tabs>
          <w:tab w:val="left" w:pos="5380"/>
        </w:tabs>
        <w:spacing w:line="360" w:lineRule="auto"/>
        <w:jc w:val="both"/>
        <w:rPr>
          <w:rFonts w:ascii="Arial" w:hAnsi="Arial" w:cs="Arial"/>
          <w:sz w:val="24"/>
          <w:szCs w:val="24"/>
        </w:rPr>
      </w:pPr>
      <w:r>
        <w:rPr>
          <w:rFonts w:ascii="Arial" w:hAnsi="Arial" w:cs="Arial"/>
          <w:sz w:val="24"/>
          <w:szCs w:val="24"/>
        </w:rPr>
        <w:t>Toma la palabra la Abg. Andrea Flores y manifiesta que la explicación de la Dra. Sandoval ha sido clara, y comienza la exposición del segundo</w:t>
      </w:r>
      <w:r w:rsidR="00621493">
        <w:rPr>
          <w:rFonts w:ascii="Arial" w:hAnsi="Arial" w:cs="Arial"/>
          <w:sz w:val="24"/>
          <w:szCs w:val="24"/>
        </w:rPr>
        <w:t xml:space="preserve"> punto con los antecedentes mencionado por la señora presidente, en cual existe un acuerdo ministerial que el que regula precisamente el tiempo sobre el cual </w:t>
      </w:r>
      <w:r w:rsidR="00D65D24">
        <w:rPr>
          <w:rFonts w:ascii="Arial" w:hAnsi="Arial" w:cs="Arial"/>
          <w:sz w:val="24"/>
          <w:szCs w:val="24"/>
        </w:rPr>
        <w:t>debería</w:t>
      </w:r>
      <w:r w:rsidR="00621493">
        <w:rPr>
          <w:rFonts w:ascii="Arial" w:hAnsi="Arial" w:cs="Arial"/>
          <w:sz w:val="24"/>
          <w:szCs w:val="24"/>
        </w:rPr>
        <w:t xml:space="preserve"> regularizarse esta condición de los trabajadores, como se ha mencionado es una sentencia constitucional de cumplimiento obligatorio </w:t>
      </w:r>
      <w:r w:rsidR="00D65D24">
        <w:rPr>
          <w:rFonts w:ascii="Arial" w:hAnsi="Arial" w:cs="Arial"/>
          <w:sz w:val="24"/>
          <w:szCs w:val="24"/>
        </w:rPr>
        <w:t>de orden constitucional que se debe cumplir, y virtud de aquello se ha emitido los informes de talento humano, donde se ha hecho primero el análisis de cuantos son</w:t>
      </w:r>
      <w:r w:rsidR="00230897">
        <w:rPr>
          <w:rFonts w:ascii="Arial" w:hAnsi="Arial" w:cs="Arial"/>
          <w:sz w:val="24"/>
          <w:szCs w:val="24"/>
        </w:rPr>
        <w:t>,</w:t>
      </w:r>
      <w:r w:rsidR="00D65D24">
        <w:rPr>
          <w:rFonts w:ascii="Arial" w:hAnsi="Arial" w:cs="Arial"/>
          <w:sz w:val="24"/>
          <w:szCs w:val="24"/>
        </w:rPr>
        <w:t xml:space="preserve"> </w:t>
      </w:r>
      <w:r w:rsidR="00621493">
        <w:rPr>
          <w:rFonts w:ascii="Arial" w:hAnsi="Arial" w:cs="Arial"/>
          <w:sz w:val="24"/>
          <w:szCs w:val="24"/>
        </w:rPr>
        <w:t xml:space="preserve"> </w:t>
      </w:r>
      <w:r w:rsidR="00FD67C8">
        <w:rPr>
          <w:rFonts w:ascii="Arial" w:hAnsi="Arial" w:cs="Arial"/>
          <w:sz w:val="24"/>
          <w:szCs w:val="24"/>
        </w:rPr>
        <w:t>e indica que es importante mencionar que no está sujeto alguna resolución por parte del directorio, sim embargo se tiene el compromiso con el Comité de empresa y con las Asociaciones de la EPMTPQ, de la necesidad de poner en conocimiento este tema delicado a los miembros de directorio</w:t>
      </w:r>
      <w:r w:rsidR="00D96047">
        <w:rPr>
          <w:rFonts w:ascii="Arial" w:hAnsi="Arial" w:cs="Arial"/>
          <w:sz w:val="24"/>
          <w:szCs w:val="24"/>
        </w:rPr>
        <w:t xml:space="preserve"> y por tal motivo se puso en </w:t>
      </w:r>
      <w:r w:rsidR="00D96047">
        <w:rPr>
          <w:rFonts w:ascii="Arial" w:hAnsi="Arial" w:cs="Arial"/>
          <w:sz w:val="24"/>
          <w:szCs w:val="24"/>
        </w:rPr>
        <w:lastRenderedPageBreak/>
        <w:t xml:space="preserve">consideración en el orden del día, el pedido inicial era sobre 331 funcionarios que habían </w:t>
      </w:r>
      <w:r w:rsidR="00230897">
        <w:rPr>
          <w:rFonts w:ascii="Arial" w:hAnsi="Arial" w:cs="Arial"/>
          <w:sz w:val="24"/>
          <w:szCs w:val="24"/>
        </w:rPr>
        <w:t>ingresado desde el año</w:t>
      </w:r>
      <w:r w:rsidR="00D96047">
        <w:rPr>
          <w:rFonts w:ascii="Arial" w:hAnsi="Arial" w:cs="Arial"/>
          <w:sz w:val="24"/>
          <w:szCs w:val="24"/>
        </w:rPr>
        <w:t xml:space="preserve"> 2015, cuando se emitieron las enmiendas constitucionales hasta la fecha</w:t>
      </w:r>
      <w:r w:rsidR="00230897">
        <w:rPr>
          <w:rFonts w:ascii="Arial" w:hAnsi="Arial" w:cs="Arial"/>
          <w:sz w:val="24"/>
          <w:szCs w:val="24"/>
        </w:rPr>
        <w:t>, en las que ya se dejaron sin efecto y que se regularizaron a través del acuerdo ministerial del Ministerio de Trabajo, sin embargo se tuvo una reunión con el Ministerio de Trabajo para verificar e ir considerando que el acuerdo ministerial señala que los puestos a definirse serán aquellos que han ingresado a las entidades desde el 2 de agosto del 2018</w:t>
      </w:r>
      <w:r w:rsidR="00365FD1">
        <w:rPr>
          <w:rFonts w:ascii="Arial" w:hAnsi="Arial" w:cs="Arial"/>
          <w:sz w:val="24"/>
          <w:szCs w:val="24"/>
        </w:rPr>
        <w:t xml:space="preserve"> hasta el 17 de diciembre del 2019, que es la fecha en la  que se expidieron las directrices de aplicación de la sentencia constitucional, la conclusión principal es que de forma obligatoria deben ser las 35 personas que han ingresado en ese lapso, y al ser una orden constitucional no se ha dado cumplimiento, se han hecho las gestiones internas, con el tema presupuestario porque esto con lleva el reconocimiento ciertos hechos que el código de trabajo prevé y que requiere de financiamiento, se hicieron las gestiones y la gerencia jurídica también emitió el respectivo criterio y costo que  ha conllevado el cambio de regimen laboral de LOEP a Código de Trabajo de estos 35 puestos es de 4</w:t>
      </w:r>
      <w:r w:rsidR="00E75049">
        <w:rPr>
          <w:rFonts w:ascii="Arial" w:hAnsi="Arial" w:cs="Arial"/>
          <w:sz w:val="24"/>
          <w:szCs w:val="24"/>
        </w:rPr>
        <w:t>.</w:t>
      </w:r>
      <w:r w:rsidR="00365FD1">
        <w:rPr>
          <w:rFonts w:ascii="Arial" w:hAnsi="Arial" w:cs="Arial"/>
          <w:sz w:val="24"/>
          <w:szCs w:val="24"/>
        </w:rPr>
        <w:t>609</w:t>
      </w:r>
      <w:r w:rsidR="00E75049">
        <w:rPr>
          <w:rFonts w:ascii="Arial" w:hAnsi="Arial" w:cs="Arial"/>
          <w:sz w:val="24"/>
          <w:szCs w:val="24"/>
        </w:rPr>
        <w:t>,</w:t>
      </w:r>
      <w:r w:rsidR="00365FD1">
        <w:rPr>
          <w:rFonts w:ascii="Arial" w:hAnsi="Arial" w:cs="Arial"/>
          <w:sz w:val="24"/>
          <w:szCs w:val="24"/>
        </w:rPr>
        <w:t xml:space="preserve">30 </w:t>
      </w:r>
      <w:r w:rsidR="00E75049">
        <w:rPr>
          <w:rFonts w:ascii="Arial" w:hAnsi="Arial" w:cs="Arial"/>
          <w:sz w:val="24"/>
          <w:szCs w:val="24"/>
        </w:rPr>
        <w:t>dólares para este mes , e informa</w:t>
      </w:r>
      <w:r w:rsidR="00365FD1">
        <w:rPr>
          <w:rFonts w:ascii="Arial" w:hAnsi="Arial" w:cs="Arial"/>
          <w:sz w:val="24"/>
          <w:szCs w:val="24"/>
        </w:rPr>
        <w:t xml:space="preserve"> </w:t>
      </w:r>
      <w:r w:rsidR="00E75049">
        <w:rPr>
          <w:rFonts w:ascii="Arial" w:hAnsi="Arial" w:cs="Arial"/>
          <w:sz w:val="24"/>
          <w:szCs w:val="24"/>
        </w:rPr>
        <w:t xml:space="preserve">que el primero de diciembre, una vez realizadas las gestiones al interno de la empresa y solicitados  ya todos los documentos </w:t>
      </w:r>
      <w:r w:rsidR="000049C1">
        <w:rPr>
          <w:rFonts w:ascii="Arial" w:hAnsi="Arial" w:cs="Arial"/>
          <w:sz w:val="24"/>
          <w:szCs w:val="24"/>
        </w:rPr>
        <w:t xml:space="preserve">se ha logrado regularizas a estas personas desde diciembre de 2020 y esto tendrá una afectación en el presupuesto anual de 55.311,62, indica que es importante mencionar que el resto de compañeros que se encuentran en esta condición que son los 295 funcionarios, ya es un tema de potestad de la EPMTPQ,  su regularización y cambio de regimen. </w:t>
      </w:r>
    </w:p>
    <w:p w14:paraId="062CD331" w14:textId="77777777" w:rsidR="000049C1" w:rsidRDefault="000049C1" w:rsidP="007626D6">
      <w:pPr>
        <w:tabs>
          <w:tab w:val="left" w:pos="5380"/>
        </w:tabs>
        <w:spacing w:line="360" w:lineRule="auto"/>
        <w:jc w:val="both"/>
        <w:rPr>
          <w:rFonts w:ascii="Arial" w:hAnsi="Arial" w:cs="Arial"/>
          <w:sz w:val="24"/>
          <w:szCs w:val="24"/>
        </w:rPr>
      </w:pPr>
    </w:p>
    <w:p w14:paraId="00AEB5E1" w14:textId="77777777" w:rsidR="000049C1" w:rsidRDefault="000049C1" w:rsidP="007626D6">
      <w:pPr>
        <w:tabs>
          <w:tab w:val="left" w:pos="5380"/>
        </w:tabs>
        <w:spacing w:line="360" w:lineRule="auto"/>
        <w:jc w:val="both"/>
        <w:rPr>
          <w:rFonts w:ascii="Arial" w:hAnsi="Arial" w:cs="Arial"/>
          <w:sz w:val="24"/>
          <w:szCs w:val="24"/>
        </w:rPr>
      </w:pPr>
    </w:p>
    <w:p w14:paraId="49841942" w14:textId="77777777" w:rsidR="00E65F11" w:rsidRDefault="00621493" w:rsidP="007626D6">
      <w:pPr>
        <w:tabs>
          <w:tab w:val="left" w:pos="5380"/>
        </w:tabs>
        <w:spacing w:line="360" w:lineRule="auto"/>
        <w:jc w:val="both"/>
        <w:rPr>
          <w:rFonts w:ascii="Arial" w:hAnsi="Arial" w:cs="Arial"/>
          <w:sz w:val="24"/>
          <w:szCs w:val="24"/>
        </w:rPr>
      </w:pPr>
      <w:r>
        <w:rPr>
          <w:noProof/>
          <w:lang w:eastAsia="es-EC"/>
        </w:rPr>
        <w:lastRenderedPageBreak/>
        <w:drawing>
          <wp:anchor distT="0" distB="0" distL="114300" distR="114300" simplePos="0" relativeHeight="251671552" behindDoc="0" locked="0" layoutInCell="1" allowOverlap="1" wp14:anchorId="541C23B0" wp14:editId="56920AB3">
            <wp:simplePos x="0" y="0"/>
            <wp:positionH relativeFrom="column">
              <wp:posOffset>791797</wp:posOffset>
            </wp:positionH>
            <wp:positionV relativeFrom="paragraph">
              <wp:posOffset>87055</wp:posOffset>
            </wp:positionV>
            <wp:extent cx="3881755" cy="2751455"/>
            <wp:effectExtent l="19050" t="19050" r="23495" b="1079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98" t="3694" r="14216" b="5664"/>
                    <a:stretch/>
                  </pic:blipFill>
                  <pic:spPr bwMode="auto">
                    <a:xfrm>
                      <a:off x="0" y="0"/>
                      <a:ext cx="3881755" cy="275145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9CC5F" w14:textId="77777777" w:rsidR="002523C4" w:rsidRDefault="002523C4" w:rsidP="007626D6">
      <w:pPr>
        <w:tabs>
          <w:tab w:val="left" w:pos="5380"/>
        </w:tabs>
        <w:spacing w:line="360" w:lineRule="auto"/>
        <w:jc w:val="both"/>
        <w:rPr>
          <w:rFonts w:ascii="Arial" w:hAnsi="Arial" w:cs="Arial"/>
          <w:sz w:val="24"/>
          <w:szCs w:val="24"/>
        </w:rPr>
      </w:pPr>
    </w:p>
    <w:p w14:paraId="37B2442F" w14:textId="77777777" w:rsidR="00A32D6E" w:rsidRDefault="00A32D6E" w:rsidP="007626D6">
      <w:pPr>
        <w:tabs>
          <w:tab w:val="left" w:pos="5380"/>
        </w:tabs>
        <w:spacing w:line="360" w:lineRule="auto"/>
        <w:jc w:val="both"/>
        <w:rPr>
          <w:rFonts w:ascii="Arial" w:hAnsi="Arial" w:cs="Arial"/>
          <w:sz w:val="24"/>
          <w:szCs w:val="24"/>
        </w:rPr>
      </w:pPr>
    </w:p>
    <w:p w14:paraId="4CEE99A9" w14:textId="77777777" w:rsidR="009B6E63" w:rsidRDefault="009B6E63" w:rsidP="007626D6">
      <w:pPr>
        <w:tabs>
          <w:tab w:val="left" w:pos="5380"/>
        </w:tabs>
        <w:spacing w:line="360" w:lineRule="auto"/>
        <w:jc w:val="both"/>
        <w:rPr>
          <w:rFonts w:ascii="Arial" w:hAnsi="Arial" w:cs="Arial"/>
          <w:sz w:val="24"/>
          <w:szCs w:val="24"/>
        </w:rPr>
      </w:pPr>
    </w:p>
    <w:p w14:paraId="7889D962" w14:textId="77777777" w:rsidR="003C5127" w:rsidRPr="007D3237" w:rsidRDefault="003C5127" w:rsidP="007626D6">
      <w:pPr>
        <w:tabs>
          <w:tab w:val="left" w:pos="5380"/>
        </w:tabs>
        <w:spacing w:line="360" w:lineRule="auto"/>
        <w:jc w:val="both"/>
        <w:rPr>
          <w:rFonts w:ascii="Arial" w:hAnsi="Arial" w:cs="Arial"/>
          <w:sz w:val="24"/>
          <w:szCs w:val="24"/>
        </w:rPr>
      </w:pPr>
    </w:p>
    <w:p w14:paraId="5B658181" w14:textId="77777777" w:rsidR="00C911D5" w:rsidRDefault="00C911D5" w:rsidP="007626D6">
      <w:pPr>
        <w:tabs>
          <w:tab w:val="left" w:pos="5380"/>
        </w:tabs>
        <w:spacing w:line="360" w:lineRule="auto"/>
        <w:jc w:val="both"/>
        <w:rPr>
          <w:rFonts w:ascii="Arial" w:hAnsi="Arial" w:cs="Arial"/>
          <w:sz w:val="24"/>
          <w:szCs w:val="24"/>
        </w:rPr>
      </w:pPr>
    </w:p>
    <w:p w14:paraId="60262A45" w14:textId="77777777" w:rsidR="003D221D" w:rsidRPr="00DD64F8" w:rsidRDefault="003D221D" w:rsidP="007626D6">
      <w:pPr>
        <w:tabs>
          <w:tab w:val="left" w:pos="5380"/>
        </w:tabs>
        <w:spacing w:line="360" w:lineRule="auto"/>
        <w:jc w:val="both"/>
        <w:rPr>
          <w:rFonts w:ascii="Arial" w:hAnsi="Arial" w:cs="Arial"/>
          <w:sz w:val="24"/>
          <w:szCs w:val="24"/>
        </w:rPr>
      </w:pPr>
      <w:r>
        <w:rPr>
          <w:rFonts w:ascii="Arial" w:hAnsi="Arial" w:cs="Arial"/>
          <w:sz w:val="24"/>
          <w:szCs w:val="24"/>
        </w:rPr>
        <w:t xml:space="preserve"> </w:t>
      </w:r>
    </w:p>
    <w:p w14:paraId="3330954C" w14:textId="77777777" w:rsidR="00775A4E" w:rsidRDefault="00775A4E" w:rsidP="007626D6">
      <w:pPr>
        <w:tabs>
          <w:tab w:val="left" w:pos="5380"/>
        </w:tabs>
        <w:spacing w:line="360" w:lineRule="auto"/>
        <w:jc w:val="both"/>
        <w:rPr>
          <w:rFonts w:ascii="Arial" w:hAnsi="Arial" w:cs="Arial"/>
          <w:sz w:val="24"/>
          <w:szCs w:val="24"/>
        </w:rPr>
      </w:pPr>
      <w:r>
        <w:rPr>
          <w:rFonts w:ascii="Arial" w:hAnsi="Arial" w:cs="Arial"/>
          <w:sz w:val="24"/>
          <w:szCs w:val="24"/>
        </w:rPr>
        <w:t xml:space="preserve"> </w:t>
      </w:r>
    </w:p>
    <w:p w14:paraId="69DC6497" w14:textId="77777777" w:rsidR="00667A85" w:rsidRDefault="00667A85" w:rsidP="007626D6">
      <w:pPr>
        <w:tabs>
          <w:tab w:val="left" w:pos="5380"/>
        </w:tabs>
        <w:spacing w:line="360" w:lineRule="auto"/>
        <w:jc w:val="both"/>
        <w:rPr>
          <w:rFonts w:ascii="Arial" w:hAnsi="Arial" w:cs="Arial"/>
          <w:sz w:val="24"/>
          <w:szCs w:val="24"/>
        </w:rPr>
      </w:pPr>
    </w:p>
    <w:p w14:paraId="470BE8D8" w14:textId="77777777" w:rsidR="0056183F" w:rsidRDefault="0056183F" w:rsidP="007626D6">
      <w:pPr>
        <w:tabs>
          <w:tab w:val="left" w:pos="5380"/>
        </w:tabs>
        <w:spacing w:line="360" w:lineRule="auto"/>
        <w:jc w:val="both"/>
        <w:rPr>
          <w:rFonts w:ascii="Arial" w:hAnsi="Arial" w:cs="Arial"/>
          <w:sz w:val="24"/>
          <w:szCs w:val="24"/>
        </w:rPr>
      </w:pPr>
    </w:p>
    <w:p w14:paraId="2EF08734" w14:textId="77777777" w:rsidR="00445139" w:rsidRPr="00316EAA" w:rsidRDefault="000049C1" w:rsidP="007626D6">
      <w:pPr>
        <w:tabs>
          <w:tab w:val="left" w:pos="5380"/>
        </w:tabs>
        <w:spacing w:line="360" w:lineRule="auto"/>
        <w:jc w:val="both"/>
        <w:rPr>
          <w:rFonts w:ascii="Arial" w:hAnsi="Arial" w:cs="Arial"/>
          <w:sz w:val="24"/>
          <w:szCs w:val="24"/>
        </w:rPr>
      </w:pPr>
      <w:r>
        <w:rPr>
          <w:noProof/>
          <w:lang w:eastAsia="es-EC"/>
        </w:rPr>
        <w:drawing>
          <wp:anchor distT="0" distB="0" distL="114300" distR="114300" simplePos="0" relativeHeight="251673600" behindDoc="0" locked="0" layoutInCell="1" allowOverlap="1" wp14:anchorId="3BB16738" wp14:editId="1FD1A24B">
            <wp:simplePos x="0" y="0"/>
            <wp:positionH relativeFrom="column">
              <wp:posOffset>705485</wp:posOffset>
            </wp:positionH>
            <wp:positionV relativeFrom="paragraph">
              <wp:posOffset>19193</wp:posOffset>
            </wp:positionV>
            <wp:extent cx="4019550" cy="2880995"/>
            <wp:effectExtent l="19050" t="19050" r="19050" b="146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00" t="2842" r="12459" b="2254"/>
                    <a:stretch/>
                  </pic:blipFill>
                  <pic:spPr bwMode="auto">
                    <a:xfrm>
                      <a:off x="0" y="0"/>
                      <a:ext cx="4019550" cy="288099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83F">
        <w:rPr>
          <w:rFonts w:ascii="Arial" w:hAnsi="Arial" w:cs="Arial"/>
          <w:sz w:val="24"/>
          <w:szCs w:val="24"/>
        </w:rPr>
        <w:t xml:space="preserve"> </w:t>
      </w:r>
    </w:p>
    <w:p w14:paraId="5C7F9C79" w14:textId="77777777" w:rsidR="000049C1" w:rsidRDefault="000049C1" w:rsidP="007626D6">
      <w:pPr>
        <w:tabs>
          <w:tab w:val="left" w:pos="5380"/>
        </w:tabs>
        <w:spacing w:line="360" w:lineRule="auto"/>
        <w:jc w:val="both"/>
        <w:rPr>
          <w:rFonts w:ascii="Arial" w:hAnsi="Arial" w:cs="Arial"/>
          <w:sz w:val="24"/>
          <w:szCs w:val="24"/>
        </w:rPr>
      </w:pPr>
    </w:p>
    <w:p w14:paraId="26A2ABD8" w14:textId="77777777" w:rsidR="000049C1" w:rsidRPr="000049C1" w:rsidRDefault="000049C1" w:rsidP="007626D6">
      <w:pPr>
        <w:spacing w:line="360" w:lineRule="auto"/>
        <w:jc w:val="both"/>
        <w:rPr>
          <w:rFonts w:ascii="Arial" w:hAnsi="Arial" w:cs="Arial"/>
          <w:sz w:val="24"/>
          <w:szCs w:val="24"/>
        </w:rPr>
      </w:pPr>
    </w:p>
    <w:p w14:paraId="49A747CC" w14:textId="77777777" w:rsidR="000049C1" w:rsidRPr="000049C1" w:rsidRDefault="000049C1" w:rsidP="007626D6">
      <w:pPr>
        <w:spacing w:line="360" w:lineRule="auto"/>
        <w:jc w:val="both"/>
        <w:rPr>
          <w:rFonts w:ascii="Arial" w:hAnsi="Arial" w:cs="Arial"/>
          <w:sz w:val="24"/>
          <w:szCs w:val="24"/>
        </w:rPr>
      </w:pPr>
    </w:p>
    <w:p w14:paraId="317A3E25" w14:textId="77777777" w:rsidR="000049C1" w:rsidRPr="000049C1" w:rsidRDefault="000049C1" w:rsidP="007626D6">
      <w:pPr>
        <w:spacing w:line="360" w:lineRule="auto"/>
        <w:jc w:val="both"/>
        <w:rPr>
          <w:rFonts w:ascii="Arial" w:hAnsi="Arial" w:cs="Arial"/>
          <w:sz w:val="24"/>
          <w:szCs w:val="24"/>
        </w:rPr>
      </w:pPr>
    </w:p>
    <w:p w14:paraId="39AECD89" w14:textId="77777777" w:rsidR="000049C1" w:rsidRPr="000049C1" w:rsidRDefault="000049C1" w:rsidP="007626D6">
      <w:pPr>
        <w:spacing w:line="360" w:lineRule="auto"/>
        <w:jc w:val="both"/>
        <w:rPr>
          <w:rFonts w:ascii="Arial" w:hAnsi="Arial" w:cs="Arial"/>
          <w:sz w:val="24"/>
          <w:szCs w:val="24"/>
        </w:rPr>
      </w:pPr>
    </w:p>
    <w:p w14:paraId="020FCE2D" w14:textId="77777777" w:rsidR="000049C1" w:rsidRPr="000049C1" w:rsidRDefault="000049C1" w:rsidP="007626D6">
      <w:pPr>
        <w:spacing w:line="360" w:lineRule="auto"/>
        <w:jc w:val="both"/>
        <w:rPr>
          <w:rFonts w:ascii="Arial" w:hAnsi="Arial" w:cs="Arial"/>
          <w:sz w:val="24"/>
          <w:szCs w:val="24"/>
        </w:rPr>
      </w:pPr>
    </w:p>
    <w:p w14:paraId="336539D0" w14:textId="77777777" w:rsidR="000049C1" w:rsidRPr="000049C1" w:rsidRDefault="000049C1" w:rsidP="007626D6">
      <w:pPr>
        <w:spacing w:line="360" w:lineRule="auto"/>
        <w:jc w:val="both"/>
        <w:rPr>
          <w:rFonts w:ascii="Arial" w:hAnsi="Arial" w:cs="Arial"/>
          <w:sz w:val="24"/>
          <w:szCs w:val="24"/>
        </w:rPr>
      </w:pPr>
    </w:p>
    <w:p w14:paraId="4D67B383" w14:textId="77777777" w:rsidR="000049C1" w:rsidRPr="000049C1" w:rsidRDefault="000049C1" w:rsidP="007626D6">
      <w:pPr>
        <w:spacing w:line="360" w:lineRule="auto"/>
        <w:jc w:val="both"/>
        <w:rPr>
          <w:rFonts w:ascii="Arial" w:hAnsi="Arial" w:cs="Arial"/>
          <w:sz w:val="24"/>
          <w:szCs w:val="24"/>
        </w:rPr>
      </w:pPr>
    </w:p>
    <w:p w14:paraId="1E5E75FE" w14:textId="77777777" w:rsidR="000049C1" w:rsidRDefault="000049C1" w:rsidP="007626D6">
      <w:pPr>
        <w:tabs>
          <w:tab w:val="left" w:pos="6806"/>
        </w:tabs>
        <w:spacing w:line="360" w:lineRule="auto"/>
        <w:jc w:val="both"/>
        <w:rPr>
          <w:rFonts w:ascii="Arial" w:hAnsi="Arial" w:cs="Arial"/>
          <w:sz w:val="24"/>
          <w:szCs w:val="24"/>
        </w:rPr>
      </w:pPr>
      <w:r>
        <w:rPr>
          <w:noProof/>
          <w:lang w:eastAsia="es-EC"/>
        </w:rPr>
        <w:lastRenderedPageBreak/>
        <w:drawing>
          <wp:anchor distT="0" distB="0" distL="114300" distR="114300" simplePos="0" relativeHeight="251675648" behindDoc="0" locked="0" layoutInCell="1" allowOverlap="1" wp14:anchorId="484BCDA5" wp14:editId="1F1D07D6">
            <wp:simplePos x="0" y="0"/>
            <wp:positionH relativeFrom="column">
              <wp:posOffset>705054</wp:posOffset>
            </wp:positionH>
            <wp:positionV relativeFrom="paragraph">
              <wp:posOffset>559531</wp:posOffset>
            </wp:positionV>
            <wp:extent cx="4018939" cy="2872201"/>
            <wp:effectExtent l="19050" t="19050" r="19685" b="2349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01" t="2842" r="12465" b="2538"/>
                    <a:stretch/>
                  </pic:blipFill>
                  <pic:spPr bwMode="auto">
                    <a:xfrm>
                      <a:off x="0" y="0"/>
                      <a:ext cx="4018939" cy="2872201"/>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15D1A" w14:textId="77777777" w:rsidR="000049C1" w:rsidRPr="000049C1" w:rsidRDefault="000049C1" w:rsidP="007626D6">
      <w:pPr>
        <w:spacing w:line="360" w:lineRule="auto"/>
        <w:jc w:val="both"/>
        <w:rPr>
          <w:rFonts w:ascii="Arial" w:hAnsi="Arial" w:cs="Arial"/>
          <w:sz w:val="24"/>
          <w:szCs w:val="24"/>
        </w:rPr>
      </w:pPr>
    </w:p>
    <w:p w14:paraId="68BD8164" w14:textId="77777777" w:rsidR="000049C1" w:rsidRPr="000049C1" w:rsidRDefault="000049C1" w:rsidP="007626D6">
      <w:pPr>
        <w:spacing w:line="360" w:lineRule="auto"/>
        <w:jc w:val="both"/>
        <w:rPr>
          <w:rFonts w:ascii="Arial" w:hAnsi="Arial" w:cs="Arial"/>
          <w:sz w:val="24"/>
          <w:szCs w:val="24"/>
        </w:rPr>
      </w:pPr>
    </w:p>
    <w:p w14:paraId="4919B617" w14:textId="77777777" w:rsidR="000049C1" w:rsidRPr="000049C1" w:rsidRDefault="000049C1" w:rsidP="007626D6">
      <w:pPr>
        <w:spacing w:line="360" w:lineRule="auto"/>
        <w:jc w:val="both"/>
        <w:rPr>
          <w:rFonts w:ascii="Arial" w:hAnsi="Arial" w:cs="Arial"/>
          <w:sz w:val="24"/>
          <w:szCs w:val="24"/>
        </w:rPr>
      </w:pPr>
    </w:p>
    <w:p w14:paraId="7A6B653F" w14:textId="77777777" w:rsidR="000049C1" w:rsidRPr="000049C1" w:rsidRDefault="000049C1" w:rsidP="007626D6">
      <w:pPr>
        <w:spacing w:line="360" w:lineRule="auto"/>
        <w:jc w:val="both"/>
        <w:rPr>
          <w:rFonts w:ascii="Arial" w:hAnsi="Arial" w:cs="Arial"/>
          <w:sz w:val="24"/>
          <w:szCs w:val="24"/>
        </w:rPr>
      </w:pPr>
    </w:p>
    <w:p w14:paraId="05181A60" w14:textId="77777777" w:rsidR="000049C1" w:rsidRPr="000049C1" w:rsidRDefault="000049C1" w:rsidP="007626D6">
      <w:pPr>
        <w:spacing w:line="360" w:lineRule="auto"/>
        <w:jc w:val="both"/>
        <w:rPr>
          <w:rFonts w:ascii="Arial" w:hAnsi="Arial" w:cs="Arial"/>
          <w:sz w:val="24"/>
          <w:szCs w:val="24"/>
        </w:rPr>
      </w:pPr>
    </w:p>
    <w:p w14:paraId="08B88B5A" w14:textId="77777777" w:rsidR="000049C1" w:rsidRPr="000049C1" w:rsidRDefault="000049C1" w:rsidP="007626D6">
      <w:pPr>
        <w:spacing w:line="360" w:lineRule="auto"/>
        <w:jc w:val="both"/>
        <w:rPr>
          <w:rFonts w:ascii="Arial" w:hAnsi="Arial" w:cs="Arial"/>
          <w:sz w:val="24"/>
          <w:szCs w:val="24"/>
        </w:rPr>
      </w:pPr>
    </w:p>
    <w:p w14:paraId="2AC6B132" w14:textId="77777777" w:rsidR="000049C1" w:rsidRPr="000049C1" w:rsidRDefault="000049C1" w:rsidP="007626D6">
      <w:pPr>
        <w:spacing w:line="360" w:lineRule="auto"/>
        <w:jc w:val="both"/>
        <w:rPr>
          <w:rFonts w:ascii="Arial" w:hAnsi="Arial" w:cs="Arial"/>
          <w:sz w:val="24"/>
          <w:szCs w:val="24"/>
        </w:rPr>
      </w:pPr>
    </w:p>
    <w:p w14:paraId="2388992B" w14:textId="77777777" w:rsidR="000049C1" w:rsidRPr="000049C1" w:rsidRDefault="000049C1" w:rsidP="007626D6">
      <w:pPr>
        <w:spacing w:line="360" w:lineRule="auto"/>
        <w:jc w:val="both"/>
        <w:rPr>
          <w:rFonts w:ascii="Arial" w:hAnsi="Arial" w:cs="Arial"/>
          <w:sz w:val="24"/>
          <w:szCs w:val="24"/>
        </w:rPr>
      </w:pPr>
    </w:p>
    <w:p w14:paraId="4A68BD78" w14:textId="77777777" w:rsidR="000049C1" w:rsidRPr="000049C1" w:rsidRDefault="000049C1" w:rsidP="007626D6">
      <w:pPr>
        <w:spacing w:line="360" w:lineRule="auto"/>
        <w:jc w:val="both"/>
        <w:rPr>
          <w:rFonts w:ascii="Arial" w:hAnsi="Arial" w:cs="Arial"/>
          <w:sz w:val="24"/>
          <w:szCs w:val="24"/>
        </w:rPr>
      </w:pPr>
    </w:p>
    <w:p w14:paraId="2F397CF0" w14:textId="77777777" w:rsidR="000049C1" w:rsidRPr="000049C1" w:rsidRDefault="000049C1" w:rsidP="007626D6">
      <w:pPr>
        <w:spacing w:line="360" w:lineRule="auto"/>
        <w:jc w:val="both"/>
        <w:rPr>
          <w:rFonts w:ascii="Arial" w:hAnsi="Arial" w:cs="Arial"/>
          <w:sz w:val="24"/>
          <w:szCs w:val="24"/>
        </w:rPr>
      </w:pPr>
    </w:p>
    <w:p w14:paraId="4B7ABC95" w14:textId="77777777" w:rsidR="000049C1" w:rsidRDefault="000049C1" w:rsidP="007626D6">
      <w:pPr>
        <w:spacing w:line="360" w:lineRule="auto"/>
        <w:jc w:val="both"/>
        <w:rPr>
          <w:rFonts w:ascii="Arial" w:hAnsi="Arial" w:cs="Arial"/>
          <w:sz w:val="24"/>
          <w:szCs w:val="24"/>
        </w:rPr>
      </w:pPr>
    </w:p>
    <w:p w14:paraId="3EA17F37" w14:textId="77777777" w:rsidR="000049C1" w:rsidRDefault="000049C1" w:rsidP="007626D6">
      <w:pPr>
        <w:tabs>
          <w:tab w:val="left" w:pos="5339"/>
        </w:tabs>
        <w:spacing w:line="360" w:lineRule="auto"/>
        <w:jc w:val="both"/>
        <w:rPr>
          <w:rFonts w:ascii="Arial" w:hAnsi="Arial" w:cs="Arial"/>
          <w:sz w:val="24"/>
          <w:szCs w:val="24"/>
        </w:rPr>
      </w:pPr>
      <w:r>
        <w:rPr>
          <w:rFonts w:ascii="Arial" w:hAnsi="Arial" w:cs="Arial"/>
          <w:sz w:val="24"/>
          <w:szCs w:val="24"/>
        </w:rPr>
        <w:tab/>
      </w:r>
    </w:p>
    <w:p w14:paraId="549A27B6" w14:textId="77777777" w:rsidR="000049C1" w:rsidRDefault="000049C1" w:rsidP="007626D6">
      <w:pPr>
        <w:tabs>
          <w:tab w:val="left" w:pos="5339"/>
        </w:tabs>
        <w:spacing w:line="360" w:lineRule="auto"/>
        <w:jc w:val="both"/>
        <w:rPr>
          <w:rFonts w:ascii="Arial" w:hAnsi="Arial" w:cs="Arial"/>
          <w:sz w:val="24"/>
          <w:szCs w:val="24"/>
        </w:rPr>
      </w:pPr>
      <w:r>
        <w:rPr>
          <w:rFonts w:ascii="Arial" w:hAnsi="Arial" w:cs="Arial"/>
          <w:sz w:val="24"/>
          <w:szCs w:val="24"/>
        </w:rPr>
        <w:t xml:space="preserve">La </w:t>
      </w:r>
      <w:r w:rsidRPr="000049C1">
        <w:rPr>
          <w:rFonts w:ascii="Arial" w:hAnsi="Arial" w:cs="Arial"/>
          <w:b/>
          <w:sz w:val="24"/>
          <w:szCs w:val="24"/>
        </w:rPr>
        <w:t>Dra. Mónica</w:t>
      </w:r>
      <w:r>
        <w:rPr>
          <w:rFonts w:ascii="Arial" w:hAnsi="Arial" w:cs="Arial"/>
          <w:sz w:val="24"/>
          <w:szCs w:val="24"/>
        </w:rPr>
        <w:t xml:space="preserve"> </w:t>
      </w:r>
      <w:r w:rsidRPr="000049C1">
        <w:rPr>
          <w:rFonts w:ascii="Arial" w:hAnsi="Arial" w:cs="Arial"/>
          <w:b/>
          <w:sz w:val="24"/>
          <w:szCs w:val="24"/>
        </w:rPr>
        <w:t>Sandoval</w:t>
      </w:r>
      <w:r>
        <w:rPr>
          <w:rFonts w:ascii="Arial" w:hAnsi="Arial" w:cs="Arial"/>
          <w:sz w:val="24"/>
          <w:szCs w:val="24"/>
        </w:rPr>
        <w:t xml:space="preserve"> agradece la exposición </w:t>
      </w:r>
      <w:r w:rsidR="00F65EB6">
        <w:rPr>
          <w:rFonts w:ascii="Arial" w:hAnsi="Arial" w:cs="Arial"/>
          <w:sz w:val="24"/>
          <w:szCs w:val="24"/>
        </w:rPr>
        <w:t>a la señora Negrete de la EPMTPQ, e indica que si esto ha s</w:t>
      </w:r>
      <w:r w:rsidR="00460C76">
        <w:rPr>
          <w:rFonts w:ascii="Arial" w:hAnsi="Arial" w:cs="Arial"/>
          <w:sz w:val="24"/>
          <w:szCs w:val="24"/>
        </w:rPr>
        <w:t xml:space="preserve">ido un lastre de las anteriores </w:t>
      </w:r>
      <w:r w:rsidR="00F65EB6">
        <w:rPr>
          <w:rFonts w:ascii="Arial" w:hAnsi="Arial" w:cs="Arial"/>
          <w:sz w:val="24"/>
          <w:szCs w:val="24"/>
        </w:rPr>
        <w:t xml:space="preserve">administraciones no lo realizaron, el área de talento humano trabaja bien y felicita por la gestión </w:t>
      </w:r>
      <w:r w:rsidR="00794D34">
        <w:rPr>
          <w:rFonts w:ascii="Arial" w:hAnsi="Arial" w:cs="Arial"/>
          <w:sz w:val="24"/>
          <w:szCs w:val="24"/>
        </w:rPr>
        <w:t xml:space="preserve">realizada y manifiesta que como no es competencia del directorio aprobar este cambio, mociona se resuelva dar por conocido a los miembros del directorio y solicita pasar al siguiente punto.  </w:t>
      </w:r>
      <w:r w:rsidR="009626C1">
        <w:rPr>
          <w:rFonts w:ascii="Arial" w:hAnsi="Arial" w:cs="Arial"/>
          <w:sz w:val="24"/>
          <w:szCs w:val="24"/>
        </w:rPr>
        <w:tab/>
      </w:r>
    </w:p>
    <w:p w14:paraId="38F25CF1" w14:textId="77777777" w:rsidR="001C0BC2" w:rsidRDefault="001C0BC2" w:rsidP="007626D6">
      <w:pPr>
        <w:tabs>
          <w:tab w:val="left" w:pos="5339"/>
        </w:tabs>
        <w:spacing w:line="360" w:lineRule="auto"/>
        <w:jc w:val="both"/>
        <w:rPr>
          <w:rFonts w:ascii="Arial" w:hAnsi="Arial" w:cs="Arial"/>
          <w:sz w:val="24"/>
          <w:szCs w:val="24"/>
        </w:rPr>
      </w:pPr>
      <w:r>
        <w:rPr>
          <w:rFonts w:ascii="Arial" w:hAnsi="Arial" w:cs="Arial"/>
          <w:sz w:val="24"/>
          <w:szCs w:val="24"/>
        </w:rPr>
        <w:t>Adicional señala que como solo este punto es solo para conocimiento del directorio y no se resuelve nada, no debe ser puesto a votación y solicita se continúe con el siguiente punto.</w:t>
      </w:r>
    </w:p>
    <w:p w14:paraId="44E44BA3" w14:textId="77777777" w:rsidR="00606C3C" w:rsidRDefault="001C0BC2" w:rsidP="007626D6">
      <w:pPr>
        <w:spacing w:line="360" w:lineRule="auto"/>
        <w:jc w:val="both"/>
        <w:rPr>
          <w:rFonts w:ascii="Arial" w:hAnsi="Arial" w:cs="Arial"/>
          <w:sz w:val="24"/>
          <w:szCs w:val="24"/>
        </w:rPr>
      </w:pPr>
      <w:r>
        <w:rPr>
          <w:rFonts w:ascii="Arial" w:hAnsi="Arial" w:cs="Arial"/>
          <w:sz w:val="24"/>
          <w:szCs w:val="24"/>
        </w:rPr>
        <w:t xml:space="preserve"> </w:t>
      </w:r>
      <w:r w:rsidR="00606C3C">
        <w:rPr>
          <w:rFonts w:ascii="Arial" w:hAnsi="Arial" w:cs="Arial"/>
          <w:sz w:val="24"/>
          <w:szCs w:val="24"/>
        </w:rPr>
        <w:t xml:space="preserve">La </w:t>
      </w:r>
      <w:r w:rsidR="00606C3C" w:rsidRPr="00606C3C">
        <w:rPr>
          <w:rFonts w:ascii="Arial" w:hAnsi="Arial" w:cs="Arial"/>
          <w:b/>
          <w:sz w:val="24"/>
          <w:szCs w:val="24"/>
        </w:rPr>
        <w:t>Abg. Andrea Flores</w:t>
      </w:r>
      <w:r w:rsidR="00606C3C">
        <w:rPr>
          <w:rFonts w:ascii="Arial" w:hAnsi="Arial" w:cs="Arial"/>
          <w:sz w:val="24"/>
          <w:szCs w:val="24"/>
        </w:rPr>
        <w:t xml:space="preserve"> Secretaria del Directorio da lectura al siguiente punto del orden del día </w:t>
      </w:r>
    </w:p>
    <w:p w14:paraId="05368E00" w14:textId="77777777" w:rsidR="00606C3C" w:rsidRPr="00EF0159" w:rsidRDefault="00606C3C" w:rsidP="007626D6">
      <w:pPr>
        <w:spacing w:line="360" w:lineRule="auto"/>
        <w:jc w:val="both"/>
        <w:rPr>
          <w:rFonts w:ascii="Arial" w:hAnsi="Arial" w:cs="Arial"/>
          <w:sz w:val="24"/>
          <w:szCs w:val="24"/>
        </w:rPr>
      </w:pPr>
      <w:r>
        <w:rPr>
          <w:rFonts w:ascii="Arial" w:hAnsi="Arial" w:cs="Arial"/>
          <w:sz w:val="24"/>
          <w:szCs w:val="24"/>
        </w:rPr>
        <w:t xml:space="preserve">3. </w:t>
      </w:r>
      <w:r w:rsidRPr="00606C3C">
        <w:rPr>
          <w:rFonts w:ascii="Arial" w:hAnsi="Arial" w:cs="Arial"/>
          <w:b/>
          <w:sz w:val="24"/>
          <w:szCs w:val="24"/>
        </w:rPr>
        <w:t xml:space="preserve">Conocimiento y aprobación del proyecto de “REGLAMENTO INTERNO QUE REGULA EL PROCEDIMIENTO PARA EJECUTAR MODELOS DE </w:t>
      </w:r>
      <w:r w:rsidRPr="00606C3C">
        <w:rPr>
          <w:rFonts w:ascii="Arial" w:hAnsi="Arial" w:cs="Arial"/>
          <w:b/>
          <w:sz w:val="24"/>
          <w:szCs w:val="24"/>
        </w:rPr>
        <w:lastRenderedPageBreak/>
        <w:t>GESTIÓN ASOCIATIVA DE LA EMPRESA PÚBLICA METROPOLITANA DE TRANSPORTE DE PASAJEROS DE QUITO”.</w:t>
      </w:r>
    </w:p>
    <w:p w14:paraId="18F24B0D" w14:textId="77777777" w:rsidR="001C0BC2" w:rsidRDefault="00606C3C" w:rsidP="007626D6">
      <w:pPr>
        <w:tabs>
          <w:tab w:val="left" w:pos="5339"/>
        </w:tabs>
        <w:spacing w:line="360" w:lineRule="auto"/>
        <w:jc w:val="both"/>
        <w:rPr>
          <w:rFonts w:ascii="Arial" w:hAnsi="Arial" w:cs="Arial"/>
          <w:sz w:val="24"/>
          <w:szCs w:val="24"/>
        </w:rPr>
      </w:pPr>
      <w:r>
        <w:rPr>
          <w:rFonts w:ascii="Arial" w:hAnsi="Arial" w:cs="Arial"/>
          <w:sz w:val="24"/>
          <w:szCs w:val="24"/>
        </w:rPr>
        <w:t xml:space="preserve">Y manifiesta a los miembros de directorio que el proyecto ha sido elaborado desde la Gerencia Jurídica de la EPMTPQ, en la coordinación de Normativas y Criterios e indica que este marco normativo es necesario para poder ejecutar distintos proyectos que podrían ser impulsados a través de estas herramientas, que han sido entregadas a la empresas públicas a través de la le, es únicamente para normar  un proceso que LOEP ya prevé y que es necesario </w:t>
      </w:r>
      <w:r w:rsidR="004B6E65">
        <w:rPr>
          <w:rFonts w:ascii="Arial" w:hAnsi="Arial" w:cs="Arial"/>
          <w:sz w:val="24"/>
          <w:szCs w:val="24"/>
        </w:rPr>
        <w:t xml:space="preserve">normarlos dentro de la </w:t>
      </w:r>
      <w:r>
        <w:rPr>
          <w:rFonts w:ascii="Arial" w:hAnsi="Arial" w:cs="Arial"/>
          <w:sz w:val="24"/>
          <w:szCs w:val="24"/>
        </w:rPr>
        <w:t>E</w:t>
      </w:r>
      <w:r w:rsidR="004B6E65">
        <w:rPr>
          <w:rFonts w:ascii="Arial" w:hAnsi="Arial" w:cs="Arial"/>
          <w:sz w:val="24"/>
          <w:szCs w:val="24"/>
        </w:rPr>
        <w:t>P</w:t>
      </w:r>
      <w:r>
        <w:rPr>
          <w:rFonts w:ascii="Arial" w:hAnsi="Arial" w:cs="Arial"/>
          <w:sz w:val="24"/>
          <w:szCs w:val="24"/>
        </w:rPr>
        <w:t>MTPQ y solicita autorización para empezar con la presentación del proyecto</w:t>
      </w:r>
      <w:r w:rsidR="001E72B8">
        <w:rPr>
          <w:rFonts w:ascii="Arial" w:hAnsi="Arial" w:cs="Arial"/>
          <w:sz w:val="24"/>
          <w:szCs w:val="24"/>
        </w:rPr>
        <w:t xml:space="preserve"> a cargo de La Abg. María Elena Cano Coordinadora</w:t>
      </w:r>
      <w:r w:rsidR="00140095">
        <w:rPr>
          <w:rFonts w:ascii="Arial" w:hAnsi="Arial" w:cs="Arial"/>
          <w:sz w:val="24"/>
          <w:szCs w:val="24"/>
        </w:rPr>
        <w:t xml:space="preserve"> de Normativa y C</w:t>
      </w:r>
      <w:r w:rsidR="001E72B8">
        <w:rPr>
          <w:rFonts w:ascii="Arial" w:hAnsi="Arial" w:cs="Arial"/>
          <w:sz w:val="24"/>
          <w:szCs w:val="24"/>
        </w:rPr>
        <w:t xml:space="preserve">riterios </w:t>
      </w:r>
      <w:r w:rsidR="00140095">
        <w:rPr>
          <w:rFonts w:ascii="Arial" w:hAnsi="Arial" w:cs="Arial"/>
          <w:sz w:val="24"/>
          <w:szCs w:val="24"/>
        </w:rPr>
        <w:t>de la Gerencia Jurídica.</w:t>
      </w:r>
    </w:p>
    <w:p w14:paraId="2235FC47" w14:textId="77777777" w:rsidR="00140095" w:rsidRDefault="00140095" w:rsidP="007626D6">
      <w:pPr>
        <w:tabs>
          <w:tab w:val="left" w:pos="5339"/>
        </w:tabs>
        <w:spacing w:line="360" w:lineRule="auto"/>
        <w:jc w:val="both"/>
        <w:rPr>
          <w:rFonts w:ascii="Arial" w:hAnsi="Arial" w:cs="Arial"/>
          <w:sz w:val="24"/>
          <w:szCs w:val="24"/>
        </w:rPr>
      </w:pPr>
      <w:r>
        <w:rPr>
          <w:rFonts w:ascii="Arial" w:hAnsi="Arial" w:cs="Arial"/>
          <w:sz w:val="24"/>
          <w:szCs w:val="24"/>
        </w:rPr>
        <w:t xml:space="preserve">El </w:t>
      </w:r>
      <w:r w:rsidRPr="00F63DD2">
        <w:rPr>
          <w:rFonts w:ascii="Arial" w:hAnsi="Arial" w:cs="Arial"/>
          <w:b/>
          <w:sz w:val="24"/>
          <w:szCs w:val="24"/>
        </w:rPr>
        <w:t>Concejal Omar Cevallos</w:t>
      </w:r>
      <w:r>
        <w:rPr>
          <w:rFonts w:ascii="Arial" w:hAnsi="Arial" w:cs="Arial"/>
          <w:sz w:val="24"/>
          <w:szCs w:val="24"/>
        </w:rPr>
        <w:t xml:space="preserve"> pide la palabra </w:t>
      </w:r>
      <w:r w:rsidR="00DF0E4F">
        <w:rPr>
          <w:rFonts w:ascii="Arial" w:hAnsi="Arial" w:cs="Arial"/>
          <w:sz w:val="24"/>
          <w:szCs w:val="24"/>
        </w:rPr>
        <w:t>e indica que se ha revisado la propuesta de reglamento y solicita que este punto no se lo revise el día de hoy, puesto que es una recopilación de todas las normas del COA, del COOTAD de la Ley de Contratación Pública y de la LOEP, y en una primera visión no aporta mucho el reglamento y pide no se trate este punto en este directorio y se revise para conocer cuál es el fin del reglamento</w:t>
      </w:r>
      <w:r w:rsidR="00F63DD2">
        <w:rPr>
          <w:rFonts w:ascii="Arial" w:hAnsi="Arial" w:cs="Arial"/>
          <w:sz w:val="24"/>
          <w:szCs w:val="24"/>
        </w:rPr>
        <w:t xml:space="preserve">, porque se va a repetir las mismas normas que están contempladas en los diferentes cuerpos legales, creo q no es de mucho aporte volviéndose un tema burocrático este tipo de gestión asociativa </w:t>
      </w:r>
    </w:p>
    <w:p w14:paraId="0C1BFF5F" w14:textId="77777777" w:rsidR="00F63DD2" w:rsidRDefault="00F63DD2" w:rsidP="007626D6">
      <w:pPr>
        <w:tabs>
          <w:tab w:val="left" w:pos="5339"/>
        </w:tabs>
        <w:spacing w:line="360" w:lineRule="auto"/>
        <w:jc w:val="both"/>
        <w:rPr>
          <w:rFonts w:ascii="Arial" w:hAnsi="Arial" w:cs="Arial"/>
          <w:sz w:val="24"/>
          <w:szCs w:val="24"/>
        </w:rPr>
      </w:pPr>
      <w:r>
        <w:rPr>
          <w:rFonts w:ascii="Arial" w:hAnsi="Arial" w:cs="Arial"/>
          <w:sz w:val="24"/>
          <w:szCs w:val="24"/>
        </w:rPr>
        <w:t xml:space="preserve">Toma la Pablara la </w:t>
      </w:r>
      <w:r w:rsidRPr="00F63DD2">
        <w:rPr>
          <w:rFonts w:ascii="Arial" w:hAnsi="Arial" w:cs="Arial"/>
          <w:b/>
          <w:sz w:val="24"/>
          <w:szCs w:val="24"/>
        </w:rPr>
        <w:t>Dra. Mónica Sandoval</w:t>
      </w:r>
      <w:r w:rsidR="002A4DBB">
        <w:rPr>
          <w:rFonts w:ascii="Arial" w:hAnsi="Arial" w:cs="Arial"/>
          <w:sz w:val="24"/>
          <w:szCs w:val="24"/>
        </w:rPr>
        <w:t xml:space="preserve"> concuerda con lo mencionado por el Sr. Omar Cevallos y sugiere que este reglamento sea más pulido</w:t>
      </w:r>
      <w:r w:rsidR="00F21DD2">
        <w:rPr>
          <w:rFonts w:ascii="Arial" w:hAnsi="Arial" w:cs="Arial"/>
          <w:sz w:val="24"/>
          <w:szCs w:val="24"/>
        </w:rPr>
        <w:t>, repetir la norma superior no tiene sentido, y solicita se realice en una mesa de trabajo que resulte en algo mas ágil, que permita que los asocios con la empresa sean tramitados de forma expedita, tal como está estructurada no le parece que hay que pulirle, e indica que la próxima semana se haría una mesa de trabajo para tratar este</w:t>
      </w:r>
      <w:r w:rsidR="00AD0140">
        <w:rPr>
          <w:rFonts w:ascii="Arial" w:hAnsi="Arial" w:cs="Arial"/>
          <w:sz w:val="24"/>
          <w:szCs w:val="24"/>
        </w:rPr>
        <w:t xml:space="preserve"> tema y manifiesta que </w:t>
      </w:r>
      <w:r w:rsidR="00F21DD2">
        <w:rPr>
          <w:rFonts w:ascii="Arial" w:hAnsi="Arial" w:cs="Arial"/>
          <w:sz w:val="24"/>
          <w:szCs w:val="24"/>
        </w:rPr>
        <w:t>este punto si de</w:t>
      </w:r>
      <w:r w:rsidR="00AD0140">
        <w:rPr>
          <w:rFonts w:ascii="Arial" w:hAnsi="Arial" w:cs="Arial"/>
          <w:sz w:val="24"/>
          <w:szCs w:val="24"/>
        </w:rPr>
        <w:t>be ser resulto, pregunta al Concejal Cevallos si mociona para que este tema se trate en una mesa de trabajo,</w:t>
      </w:r>
    </w:p>
    <w:p w14:paraId="29208F3E" w14:textId="77777777" w:rsidR="00AD0140" w:rsidRDefault="00AD0140" w:rsidP="007626D6">
      <w:pPr>
        <w:tabs>
          <w:tab w:val="left" w:pos="5339"/>
        </w:tabs>
        <w:spacing w:line="360" w:lineRule="auto"/>
        <w:jc w:val="both"/>
        <w:rPr>
          <w:rFonts w:ascii="Arial" w:hAnsi="Arial" w:cs="Arial"/>
          <w:sz w:val="24"/>
          <w:szCs w:val="24"/>
        </w:rPr>
      </w:pPr>
      <w:r>
        <w:rPr>
          <w:rFonts w:ascii="Arial" w:hAnsi="Arial" w:cs="Arial"/>
          <w:sz w:val="24"/>
          <w:szCs w:val="24"/>
        </w:rPr>
        <w:t xml:space="preserve">Pide la palabra el </w:t>
      </w:r>
      <w:r w:rsidRPr="00A012C6">
        <w:rPr>
          <w:rFonts w:ascii="Arial" w:hAnsi="Arial" w:cs="Arial"/>
          <w:b/>
          <w:sz w:val="24"/>
          <w:szCs w:val="24"/>
        </w:rPr>
        <w:t>Msc. Giovanny Puchaicela</w:t>
      </w:r>
      <w:r>
        <w:rPr>
          <w:rFonts w:ascii="Arial" w:hAnsi="Arial" w:cs="Arial"/>
          <w:sz w:val="24"/>
          <w:szCs w:val="24"/>
        </w:rPr>
        <w:t xml:space="preserve"> y manifiesta coincidir con los criterios del Concejal Cevallos y la Dra. Mónica Sandoval, adicional indica, que en </w:t>
      </w:r>
      <w:r w:rsidR="00A012C6">
        <w:rPr>
          <w:rFonts w:ascii="Arial" w:hAnsi="Arial" w:cs="Arial"/>
          <w:sz w:val="24"/>
          <w:szCs w:val="24"/>
        </w:rPr>
        <w:t>l</w:t>
      </w:r>
      <w:r>
        <w:rPr>
          <w:rFonts w:ascii="Arial" w:hAnsi="Arial" w:cs="Arial"/>
          <w:sz w:val="24"/>
          <w:szCs w:val="24"/>
        </w:rPr>
        <w:t xml:space="preserve">a mesa de trabajo se debería revisar la coherencia que guarda este reglamento con otros instrumentos similares: por </w:t>
      </w:r>
      <w:r w:rsidR="00171604">
        <w:rPr>
          <w:rFonts w:ascii="Arial" w:hAnsi="Arial" w:cs="Arial"/>
          <w:sz w:val="24"/>
          <w:szCs w:val="24"/>
        </w:rPr>
        <w:t>ejemplo,</w:t>
      </w:r>
      <w:r>
        <w:rPr>
          <w:rFonts w:ascii="Arial" w:hAnsi="Arial" w:cs="Arial"/>
          <w:sz w:val="24"/>
          <w:szCs w:val="24"/>
        </w:rPr>
        <w:t xml:space="preserve"> como tiene la empresa </w:t>
      </w:r>
      <w:r>
        <w:rPr>
          <w:rFonts w:ascii="Arial" w:hAnsi="Arial" w:cs="Arial"/>
          <w:sz w:val="24"/>
          <w:szCs w:val="24"/>
        </w:rPr>
        <w:lastRenderedPageBreak/>
        <w:t xml:space="preserve">Metro de Quito </w:t>
      </w:r>
      <w:r w:rsidR="00171604">
        <w:rPr>
          <w:rFonts w:ascii="Arial" w:hAnsi="Arial" w:cs="Arial"/>
          <w:sz w:val="24"/>
          <w:szCs w:val="24"/>
        </w:rPr>
        <w:t>y el alcance que tiene ese reglamento hacia el directorio y hacia la gerencia general con este instrumento que también se lo está haciendo en la EPMTPQ</w:t>
      </w:r>
      <w:r w:rsidR="00A012C6">
        <w:rPr>
          <w:rFonts w:ascii="Arial" w:hAnsi="Arial" w:cs="Arial"/>
          <w:sz w:val="24"/>
          <w:szCs w:val="24"/>
        </w:rPr>
        <w:t>.</w:t>
      </w:r>
    </w:p>
    <w:p w14:paraId="61240C0C" w14:textId="77777777" w:rsidR="00606C3C" w:rsidRDefault="001975D0" w:rsidP="007626D6">
      <w:pPr>
        <w:tabs>
          <w:tab w:val="left" w:pos="5339"/>
        </w:tabs>
        <w:spacing w:line="360" w:lineRule="auto"/>
        <w:jc w:val="both"/>
        <w:rPr>
          <w:rFonts w:ascii="Arial" w:hAnsi="Arial" w:cs="Arial"/>
          <w:sz w:val="24"/>
          <w:szCs w:val="24"/>
        </w:rPr>
      </w:pPr>
      <w:r>
        <w:rPr>
          <w:rFonts w:ascii="Arial" w:hAnsi="Arial" w:cs="Arial"/>
          <w:sz w:val="24"/>
          <w:szCs w:val="24"/>
        </w:rPr>
        <w:t>L</w:t>
      </w:r>
      <w:r w:rsidR="00A012C6">
        <w:rPr>
          <w:rFonts w:ascii="Arial" w:hAnsi="Arial" w:cs="Arial"/>
          <w:sz w:val="24"/>
          <w:szCs w:val="24"/>
        </w:rPr>
        <w:t xml:space="preserve">a </w:t>
      </w:r>
      <w:r w:rsidR="00A012C6" w:rsidRPr="00F63DD2">
        <w:rPr>
          <w:rFonts w:ascii="Arial" w:hAnsi="Arial" w:cs="Arial"/>
          <w:b/>
          <w:sz w:val="24"/>
          <w:szCs w:val="24"/>
        </w:rPr>
        <w:t>Dra. Mónica Sandoval</w:t>
      </w:r>
      <w:r w:rsidR="00A012C6">
        <w:rPr>
          <w:rFonts w:ascii="Arial" w:hAnsi="Arial" w:cs="Arial"/>
          <w:b/>
          <w:sz w:val="24"/>
          <w:szCs w:val="24"/>
        </w:rPr>
        <w:t xml:space="preserve"> </w:t>
      </w:r>
      <w:r w:rsidR="00A012C6" w:rsidRPr="00A012C6">
        <w:rPr>
          <w:rFonts w:ascii="Arial" w:hAnsi="Arial" w:cs="Arial"/>
          <w:sz w:val="24"/>
          <w:szCs w:val="24"/>
        </w:rPr>
        <w:t>coincide con lo mencionado por el Concejal Puchaicela y señala que no le parece que cada empresa pública</w:t>
      </w:r>
      <w:r w:rsidR="00A012C6">
        <w:rPr>
          <w:rFonts w:ascii="Arial" w:hAnsi="Arial" w:cs="Arial"/>
          <w:sz w:val="24"/>
          <w:szCs w:val="24"/>
        </w:rPr>
        <w:t xml:space="preserve"> tenga su Modelo de Reglamento Asociativo, y cree que debe haber un modelo estándar para todas las empresas públicas que permita conocer a todos los miembros del concejo como parte de los directorios y como parte de la función de fiscalización del Municipio de Quito poder conocer que estas normas son estándar para cada una de las empres</w:t>
      </w:r>
      <w:r w:rsidR="00CB5750">
        <w:rPr>
          <w:rFonts w:ascii="Arial" w:hAnsi="Arial" w:cs="Arial"/>
          <w:sz w:val="24"/>
          <w:szCs w:val="24"/>
        </w:rPr>
        <w:t xml:space="preserve">as, ya que cada una de ella no es un mundo aparte e indica la  Secretario de planificación que es su responsabilidad estandarización de estos reglamentos y procedimientos para que las empresas publicas sepa que tienen una sola normativa </w:t>
      </w:r>
      <w:r w:rsidR="00503D41">
        <w:rPr>
          <w:rFonts w:ascii="Arial" w:hAnsi="Arial" w:cs="Arial"/>
          <w:sz w:val="24"/>
          <w:szCs w:val="24"/>
        </w:rPr>
        <w:t>a la cual todos se debe sujetar, y ya que no hay otra intervención, apoya la moción del Concejal Omar Cevallos y una vez concluida esta sesión se coordinaría para realizar la próxima semana la mesa de trabajo, debido a que es muy necesario tener este instrumento</w:t>
      </w:r>
      <w:r w:rsidR="00FD7F14">
        <w:rPr>
          <w:rFonts w:ascii="Arial" w:hAnsi="Arial" w:cs="Arial"/>
          <w:sz w:val="24"/>
          <w:szCs w:val="24"/>
        </w:rPr>
        <w:t>, frente a los retos</w:t>
      </w:r>
      <w:r w:rsidR="00503D41">
        <w:rPr>
          <w:rFonts w:ascii="Arial" w:hAnsi="Arial" w:cs="Arial"/>
          <w:sz w:val="24"/>
          <w:szCs w:val="24"/>
        </w:rPr>
        <w:t xml:space="preserve"> grandes que se van a presentar como  </w:t>
      </w:r>
      <w:r w:rsidR="00FD7F14">
        <w:rPr>
          <w:rFonts w:ascii="Arial" w:hAnsi="Arial" w:cs="Arial"/>
          <w:sz w:val="24"/>
          <w:szCs w:val="24"/>
        </w:rPr>
        <w:t xml:space="preserve">el cambio de flota, que se van a poder realizar solo mediante figuras asociativas porque el Municipio no tiene recursos. </w:t>
      </w:r>
    </w:p>
    <w:p w14:paraId="3EEF0FFC" w14:textId="77777777" w:rsidR="00FD7F14" w:rsidRDefault="00FD7F14" w:rsidP="007626D6">
      <w:pPr>
        <w:tabs>
          <w:tab w:val="left" w:pos="5339"/>
        </w:tabs>
        <w:spacing w:line="360" w:lineRule="auto"/>
        <w:jc w:val="both"/>
        <w:rPr>
          <w:rFonts w:ascii="Arial" w:hAnsi="Arial" w:cs="Arial"/>
          <w:sz w:val="24"/>
          <w:szCs w:val="24"/>
        </w:rPr>
      </w:pPr>
      <w:r>
        <w:rPr>
          <w:rFonts w:ascii="Arial" w:hAnsi="Arial" w:cs="Arial"/>
          <w:sz w:val="24"/>
          <w:szCs w:val="24"/>
        </w:rPr>
        <w:t xml:space="preserve">Interviene el </w:t>
      </w:r>
      <w:r w:rsidRPr="00FD7F14">
        <w:rPr>
          <w:rFonts w:ascii="Arial" w:hAnsi="Arial" w:cs="Arial"/>
          <w:b/>
          <w:sz w:val="24"/>
          <w:szCs w:val="24"/>
        </w:rPr>
        <w:t>Concejal Luis Reina</w:t>
      </w:r>
      <w:r>
        <w:rPr>
          <w:rFonts w:ascii="Arial" w:hAnsi="Arial" w:cs="Arial"/>
          <w:sz w:val="24"/>
          <w:szCs w:val="24"/>
        </w:rPr>
        <w:t xml:space="preserve"> y solicita que se adjunte como insumos los otros reglamentos asociativos a fin de lograr el objetivo de estandarización</w:t>
      </w:r>
      <w:r w:rsidR="001975D0">
        <w:rPr>
          <w:rFonts w:ascii="Arial" w:hAnsi="Arial" w:cs="Arial"/>
          <w:sz w:val="24"/>
          <w:szCs w:val="24"/>
        </w:rPr>
        <w:t>.</w:t>
      </w:r>
    </w:p>
    <w:p w14:paraId="74451866" w14:textId="77777777" w:rsidR="001975D0" w:rsidRDefault="001975D0" w:rsidP="007626D6">
      <w:pPr>
        <w:tabs>
          <w:tab w:val="left" w:pos="5339"/>
        </w:tabs>
        <w:spacing w:line="360" w:lineRule="auto"/>
        <w:jc w:val="both"/>
        <w:rPr>
          <w:rFonts w:ascii="Arial" w:hAnsi="Arial" w:cs="Arial"/>
          <w:sz w:val="24"/>
          <w:szCs w:val="24"/>
        </w:rPr>
      </w:pPr>
      <w:r>
        <w:rPr>
          <w:rFonts w:ascii="Arial" w:hAnsi="Arial" w:cs="Arial"/>
          <w:sz w:val="24"/>
          <w:szCs w:val="24"/>
        </w:rPr>
        <w:t xml:space="preserve">La </w:t>
      </w:r>
      <w:r w:rsidRPr="00F63DD2">
        <w:rPr>
          <w:rFonts w:ascii="Arial" w:hAnsi="Arial" w:cs="Arial"/>
          <w:b/>
          <w:sz w:val="24"/>
          <w:szCs w:val="24"/>
        </w:rPr>
        <w:t>Dra. Mónica Sandoval</w:t>
      </w:r>
      <w:r>
        <w:rPr>
          <w:rFonts w:ascii="Arial" w:hAnsi="Arial" w:cs="Arial"/>
          <w:b/>
          <w:sz w:val="24"/>
          <w:szCs w:val="24"/>
        </w:rPr>
        <w:t xml:space="preserve"> </w:t>
      </w:r>
      <w:r w:rsidRPr="001975D0">
        <w:rPr>
          <w:rFonts w:ascii="Arial" w:hAnsi="Arial" w:cs="Arial"/>
          <w:sz w:val="24"/>
          <w:szCs w:val="24"/>
        </w:rPr>
        <w:t xml:space="preserve">concuerda con </w:t>
      </w:r>
      <w:r>
        <w:rPr>
          <w:rFonts w:ascii="Arial" w:hAnsi="Arial" w:cs="Arial"/>
          <w:sz w:val="24"/>
          <w:szCs w:val="24"/>
        </w:rPr>
        <w:t xml:space="preserve">el pedido </w:t>
      </w:r>
      <w:r w:rsidRPr="001975D0">
        <w:rPr>
          <w:rFonts w:ascii="Arial" w:hAnsi="Arial" w:cs="Arial"/>
          <w:sz w:val="24"/>
          <w:szCs w:val="24"/>
        </w:rPr>
        <w:t>del</w:t>
      </w:r>
      <w:r>
        <w:rPr>
          <w:rFonts w:ascii="Arial" w:hAnsi="Arial" w:cs="Arial"/>
          <w:sz w:val="24"/>
          <w:szCs w:val="24"/>
        </w:rPr>
        <w:t xml:space="preserve"> </w:t>
      </w:r>
      <w:r w:rsidRPr="001975D0">
        <w:rPr>
          <w:rFonts w:ascii="Arial" w:hAnsi="Arial" w:cs="Arial"/>
          <w:sz w:val="24"/>
          <w:szCs w:val="24"/>
        </w:rPr>
        <w:t>Concejal Luis Reina</w:t>
      </w:r>
      <w:r>
        <w:rPr>
          <w:rFonts w:ascii="Arial" w:hAnsi="Arial" w:cs="Arial"/>
          <w:sz w:val="24"/>
          <w:szCs w:val="24"/>
        </w:rPr>
        <w:t xml:space="preserve"> y que previo a las mesas de trabajo se haga llegar a los despachos de los miembros del directorio de la EPMTPQ y solicita a la Secretaria del directorio tomar votación.</w:t>
      </w:r>
    </w:p>
    <w:p w14:paraId="19C609CD" w14:textId="77777777" w:rsidR="006C48DF" w:rsidRDefault="001975D0" w:rsidP="007626D6">
      <w:pPr>
        <w:tabs>
          <w:tab w:val="left" w:pos="5339"/>
        </w:tabs>
        <w:spacing w:line="360" w:lineRule="auto"/>
        <w:jc w:val="both"/>
        <w:rPr>
          <w:rFonts w:ascii="Arial" w:hAnsi="Arial" w:cs="Arial"/>
          <w:sz w:val="24"/>
          <w:szCs w:val="24"/>
        </w:rPr>
      </w:pPr>
      <w:r>
        <w:rPr>
          <w:rFonts w:ascii="Arial" w:hAnsi="Arial" w:cs="Arial"/>
          <w:sz w:val="24"/>
          <w:szCs w:val="24"/>
        </w:rPr>
        <w:t xml:space="preserve">La Secretaria el Directorio </w:t>
      </w:r>
      <w:r w:rsidRPr="001975D0">
        <w:rPr>
          <w:rFonts w:ascii="Arial" w:hAnsi="Arial" w:cs="Arial"/>
          <w:b/>
          <w:sz w:val="24"/>
          <w:szCs w:val="24"/>
        </w:rPr>
        <w:t>Abg. Andrea Flores</w:t>
      </w:r>
      <w:r>
        <w:rPr>
          <w:rFonts w:ascii="Arial" w:hAnsi="Arial" w:cs="Arial"/>
          <w:sz w:val="24"/>
          <w:szCs w:val="24"/>
        </w:rPr>
        <w:t xml:space="preserve"> manifiesta que se ha llevado un proceso de socialización de manera interna en la empresa</w:t>
      </w:r>
      <w:r w:rsidR="00DB1DD7">
        <w:rPr>
          <w:rFonts w:ascii="Arial" w:hAnsi="Arial" w:cs="Arial"/>
          <w:sz w:val="24"/>
          <w:szCs w:val="24"/>
        </w:rPr>
        <w:t xml:space="preserve"> de forma previa, antes de pon</w:t>
      </w:r>
      <w:r>
        <w:rPr>
          <w:rFonts w:ascii="Arial" w:hAnsi="Arial" w:cs="Arial"/>
          <w:sz w:val="24"/>
          <w:szCs w:val="24"/>
        </w:rPr>
        <w:t>er en co</w:t>
      </w:r>
      <w:r w:rsidR="00DB1DD7">
        <w:rPr>
          <w:rFonts w:ascii="Arial" w:hAnsi="Arial" w:cs="Arial"/>
          <w:sz w:val="24"/>
          <w:szCs w:val="24"/>
        </w:rPr>
        <w:t>no</w:t>
      </w:r>
      <w:r>
        <w:rPr>
          <w:rFonts w:ascii="Arial" w:hAnsi="Arial" w:cs="Arial"/>
          <w:sz w:val="24"/>
          <w:szCs w:val="24"/>
        </w:rPr>
        <w:t>cimiento del directorio</w:t>
      </w:r>
      <w:r w:rsidR="00DB1DD7">
        <w:rPr>
          <w:rFonts w:ascii="Arial" w:hAnsi="Arial" w:cs="Arial"/>
          <w:sz w:val="24"/>
          <w:szCs w:val="24"/>
        </w:rPr>
        <w:t xml:space="preserve">, únicamente solventado la inquietud del Concejal Cevallos, se utilizan normas que ya están previstas en los diferentes cuerpos normativo pero adaptados a las necesidades puntuales de la empresa, respecto a la inquietud que es efecto que cada empresa pública tiene su reglamento de asociatividad, e indica que tiene un criterio de la Procuraduría General del Estado en la cual dispone precisamente que los directorios de cada </w:t>
      </w:r>
      <w:r w:rsidR="00DB1DD7">
        <w:rPr>
          <w:rFonts w:ascii="Arial" w:hAnsi="Arial" w:cs="Arial"/>
          <w:sz w:val="24"/>
          <w:szCs w:val="24"/>
        </w:rPr>
        <w:lastRenderedPageBreak/>
        <w:t xml:space="preserve">empresa pública  expidan este tipo de reglamentos, entonces por las necesidades de  los proyectos que lleva adelante la empresa de pasajeros, resulta necesario e imperante tratar este cuerpo normativo, por tal motivo se ha puesto en conocimiento del directorio y manifiesta coordinar con la presidente del directorio la mesa de trabajo para hacer esta socialización con los miembros del directorio de la EPMTPQ y finalmente absolviendo la consulta de Concejal Luis Reina además de este reglamento de asociatividad del resto </w:t>
      </w:r>
      <w:r w:rsidR="006C48DF">
        <w:rPr>
          <w:rFonts w:ascii="Arial" w:hAnsi="Arial" w:cs="Arial"/>
          <w:sz w:val="24"/>
          <w:szCs w:val="24"/>
        </w:rPr>
        <w:t>d</w:t>
      </w:r>
      <w:r w:rsidR="00DB1DD7">
        <w:rPr>
          <w:rFonts w:ascii="Arial" w:hAnsi="Arial" w:cs="Arial"/>
          <w:sz w:val="24"/>
          <w:szCs w:val="24"/>
        </w:rPr>
        <w:t>e empresa</w:t>
      </w:r>
      <w:r w:rsidR="006C48DF">
        <w:rPr>
          <w:rFonts w:ascii="Arial" w:hAnsi="Arial" w:cs="Arial"/>
          <w:sz w:val="24"/>
          <w:szCs w:val="24"/>
        </w:rPr>
        <w:t>s</w:t>
      </w:r>
      <w:r w:rsidR="00DB1DD7">
        <w:rPr>
          <w:rFonts w:ascii="Arial" w:hAnsi="Arial" w:cs="Arial"/>
          <w:sz w:val="24"/>
          <w:szCs w:val="24"/>
        </w:rPr>
        <w:t xml:space="preserve"> públicas, como empresa ya se </w:t>
      </w:r>
      <w:r w:rsidR="006C48DF">
        <w:rPr>
          <w:rFonts w:ascii="Arial" w:hAnsi="Arial" w:cs="Arial"/>
          <w:sz w:val="24"/>
          <w:szCs w:val="24"/>
        </w:rPr>
        <w:t>h</w:t>
      </w:r>
      <w:r w:rsidR="00DB1DD7">
        <w:rPr>
          <w:rFonts w:ascii="Arial" w:hAnsi="Arial" w:cs="Arial"/>
          <w:sz w:val="24"/>
          <w:szCs w:val="24"/>
        </w:rPr>
        <w:t xml:space="preserve">a </w:t>
      </w:r>
      <w:r w:rsidR="00A11A53">
        <w:rPr>
          <w:rFonts w:ascii="Arial" w:hAnsi="Arial" w:cs="Arial"/>
          <w:sz w:val="24"/>
          <w:szCs w:val="24"/>
        </w:rPr>
        <w:t>realizado</w:t>
      </w:r>
      <w:r w:rsidR="00DB1DD7">
        <w:rPr>
          <w:rFonts w:ascii="Arial" w:hAnsi="Arial" w:cs="Arial"/>
          <w:sz w:val="24"/>
          <w:szCs w:val="24"/>
        </w:rPr>
        <w:t xml:space="preserve"> un mapeo regulatorio de </w:t>
      </w:r>
      <w:r w:rsidR="00A11A53">
        <w:rPr>
          <w:rFonts w:ascii="Arial" w:hAnsi="Arial" w:cs="Arial"/>
          <w:sz w:val="24"/>
          <w:szCs w:val="24"/>
        </w:rPr>
        <w:t>cuáles</w:t>
      </w:r>
      <w:r w:rsidR="00DB1DD7">
        <w:rPr>
          <w:rFonts w:ascii="Arial" w:hAnsi="Arial" w:cs="Arial"/>
          <w:sz w:val="24"/>
          <w:szCs w:val="24"/>
        </w:rPr>
        <w:t xml:space="preserve"> son las necesidades com</w:t>
      </w:r>
      <w:r w:rsidR="00A11A53">
        <w:rPr>
          <w:rFonts w:ascii="Arial" w:hAnsi="Arial" w:cs="Arial"/>
          <w:sz w:val="24"/>
          <w:szCs w:val="24"/>
        </w:rPr>
        <w:t>o EPMTPQ, y estos proyectos no</w:t>
      </w:r>
      <w:r w:rsidR="006C48DF">
        <w:rPr>
          <w:rFonts w:ascii="Arial" w:hAnsi="Arial" w:cs="Arial"/>
          <w:sz w:val="24"/>
          <w:szCs w:val="24"/>
        </w:rPr>
        <w:t>rmativos serán puestos en conocimiento del directorio, porque en realidad no hay reglamentos aprobados para la EPMTPQ por tal motivo se está trabajando en eso de la Coordinación de Normativas y Criterios el cual se pondrá en conocimiento este particular.</w:t>
      </w:r>
    </w:p>
    <w:p w14:paraId="5D72C3FB" w14:textId="77777777" w:rsidR="001975D0" w:rsidRDefault="006C48DF" w:rsidP="007626D6">
      <w:pPr>
        <w:tabs>
          <w:tab w:val="left" w:pos="5339"/>
        </w:tabs>
        <w:spacing w:line="360" w:lineRule="auto"/>
        <w:jc w:val="both"/>
        <w:rPr>
          <w:rFonts w:ascii="Arial" w:hAnsi="Arial" w:cs="Arial"/>
          <w:sz w:val="24"/>
          <w:szCs w:val="24"/>
        </w:rPr>
      </w:pPr>
      <w:r>
        <w:rPr>
          <w:rFonts w:ascii="Arial" w:hAnsi="Arial" w:cs="Arial"/>
          <w:sz w:val="24"/>
          <w:szCs w:val="24"/>
        </w:rPr>
        <w:t xml:space="preserve">La </w:t>
      </w:r>
      <w:r w:rsidRPr="00F63DD2">
        <w:rPr>
          <w:rFonts w:ascii="Arial" w:hAnsi="Arial" w:cs="Arial"/>
          <w:b/>
          <w:sz w:val="24"/>
          <w:szCs w:val="24"/>
        </w:rPr>
        <w:t>Dra. Mónica Sandoval</w:t>
      </w:r>
      <w:r>
        <w:rPr>
          <w:rFonts w:ascii="Arial" w:hAnsi="Arial" w:cs="Arial"/>
          <w:b/>
          <w:sz w:val="24"/>
          <w:szCs w:val="24"/>
        </w:rPr>
        <w:t xml:space="preserve"> </w:t>
      </w:r>
      <w:r w:rsidRPr="006C48DF">
        <w:rPr>
          <w:rFonts w:ascii="Arial" w:hAnsi="Arial" w:cs="Arial"/>
          <w:sz w:val="24"/>
          <w:szCs w:val="24"/>
        </w:rPr>
        <w:t xml:space="preserve">agradece y manifiesta que no se pretende de ninguna manera que solo hay un instrumento que le sirva a </w:t>
      </w:r>
      <w:r w:rsidR="00397DEE" w:rsidRPr="006C48DF">
        <w:rPr>
          <w:rFonts w:ascii="Arial" w:hAnsi="Arial" w:cs="Arial"/>
          <w:sz w:val="24"/>
          <w:szCs w:val="24"/>
        </w:rPr>
        <w:t>todas las empresas</w:t>
      </w:r>
      <w:r w:rsidRPr="006C48DF">
        <w:rPr>
          <w:rFonts w:ascii="Arial" w:hAnsi="Arial" w:cs="Arial"/>
          <w:sz w:val="24"/>
          <w:szCs w:val="24"/>
        </w:rPr>
        <w:t xml:space="preserve">, lo que debe tener cada empresa es su propi reglamento acoplado a sus propias realidades, pero que no responda a procesos distintos cuando somos un solo </w:t>
      </w:r>
      <w:r w:rsidR="00397DEE">
        <w:rPr>
          <w:rFonts w:ascii="Arial" w:hAnsi="Arial" w:cs="Arial"/>
          <w:sz w:val="24"/>
          <w:szCs w:val="24"/>
        </w:rPr>
        <w:t>Municipio</w:t>
      </w:r>
      <w:r w:rsidRPr="006C48DF">
        <w:rPr>
          <w:rFonts w:ascii="Arial" w:hAnsi="Arial" w:cs="Arial"/>
          <w:sz w:val="24"/>
          <w:szCs w:val="24"/>
        </w:rPr>
        <w:t>.</w:t>
      </w:r>
    </w:p>
    <w:p w14:paraId="16D54B1A" w14:textId="77777777" w:rsidR="00397DEE" w:rsidRDefault="00397DEE" w:rsidP="007626D6">
      <w:pPr>
        <w:tabs>
          <w:tab w:val="left" w:pos="5339"/>
        </w:tabs>
        <w:spacing w:line="360" w:lineRule="auto"/>
        <w:jc w:val="both"/>
        <w:rPr>
          <w:rFonts w:ascii="Arial" w:hAnsi="Arial" w:cs="Arial"/>
          <w:sz w:val="24"/>
          <w:szCs w:val="24"/>
        </w:rPr>
      </w:pPr>
      <w:r>
        <w:rPr>
          <w:rFonts w:ascii="Arial" w:hAnsi="Arial" w:cs="Arial"/>
          <w:sz w:val="24"/>
          <w:szCs w:val="24"/>
        </w:rPr>
        <w:t xml:space="preserve">Solicita tome votación a la secretaria del directorio </w:t>
      </w:r>
    </w:p>
    <w:p w14:paraId="0FAEF2E6" w14:textId="77777777" w:rsidR="00397DEE" w:rsidRDefault="00397DEE" w:rsidP="007626D6">
      <w:pPr>
        <w:spacing w:line="360" w:lineRule="auto"/>
        <w:jc w:val="both"/>
        <w:rPr>
          <w:rFonts w:ascii="Arial" w:hAnsi="Arial" w:cs="Arial"/>
          <w:sz w:val="24"/>
          <w:szCs w:val="24"/>
        </w:rPr>
      </w:pPr>
      <w:r w:rsidRPr="00EF0159">
        <w:rPr>
          <w:rFonts w:ascii="Arial" w:hAnsi="Arial" w:cs="Arial"/>
          <w:sz w:val="24"/>
          <w:szCs w:val="24"/>
        </w:rPr>
        <w:t xml:space="preserve">Para lo cual el Secretaria toma votación </w:t>
      </w:r>
      <w:r>
        <w:rPr>
          <w:rFonts w:ascii="Arial" w:hAnsi="Arial" w:cs="Arial"/>
          <w:sz w:val="24"/>
          <w:szCs w:val="24"/>
        </w:rPr>
        <w:t>del tercer punto del orden del día</w:t>
      </w:r>
    </w:p>
    <w:p w14:paraId="45A91BD9" w14:textId="77777777" w:rsidR="00397DEE" w:rsidRDefault="00397DEE" w:rsidP="007626D6">
      <w:pPr>
        <w:spacing w:line="360" w:lineRule="auto"/>
        <w:jc w:val="both"/>
        <w:rPr>
          <w:rFonts w:ascii="Arial" w:hAnsi="Arial" w:cs="Arial"/>
          <w:sz w:val="24"/>
          <w:szCs w:val="24"/>
        </w:rPr>
      </w:pPr>
    </w:p>
    <w:p w14:paraId="039E39D0" w14:textId="77777777" w:rsidR="00397DEE" w:rsidRDefault="00397DEE" w:rsidP="007626D6">
      <w:pPr>
        <w:spacing w:line="360" w:lineRule="auto"/>
        <w:jc w:val="both"/>
        <w:rPr>
          <w:rFonts w:ascii="Arial" w:hAnsi="Arial" w:cs="Arial"/>
          <w:sz w:val="24"/>
          <w:szCs w:val="24"/>
        </w:rPr>
      </w:pPr>
    </w:p>
    <w:p w14:paraId="681C9C34" w14:textId="77777777" w:rsidR="00397DEE" w:rsidRPr="00EF0159" w:rsidRDefault="00397DEE" w:rsidP="007626D6">
      <w:pPr>
        <w:spacing w:line="360" w:lineRule="auto"/>
        <w:jc w:val="both"/>
        <w:rPr>
          <w:rFonts w:ascii="Arial" w:hAnsi="Arial" w:cs="Arial"/>
          <w:sz w:val="24"/>
          <w:szCs w:val="24"/>
        </w:rPr>
      </w:pPr>
    </w:p>
    <w:tbl>
      <w:tblPr>
        <w:tblStyle w:val="Tablaconcuadrcula"/>
        <w:tblW w:w="6865" w:type="dxa"/>
        <w:jc w:val="center"/>
        <w:tblLook w:val="04A0" w:firstRow="1" w:lastRow="0" w:firstColumn="1" w:lastColumn="0" w:noHBand="0" w:noVBand="1"/>
      </w:tblPr>
      <w:tblGrid>
        <w:gridCol w:w="5382"/>
        <w:gridCol w:w="1483"/>
      </w:tblGrid>
      <w:tr w:rsidR="00397DEE" w:rsidRPr="00EF0159" w14:paraId="162015E6" w14:textId="77777777" w:rsidTr="00397DEE">
        <w:trPr>
          <w:trHeight w:val="708"/>
          <w:jc w:val="center"/>
        </w:trPr>
        <w:tc>
          <w:tcPr>
            <w:tcW w:w="5382" w:type="dxa"/>
            <w:noWrap/>
            <w:hideMark/>
          </w:tcPr>
          <w:p w14:paraId="2CA16736" w14:textId="77777777" w:rsidR="00397DEE" w:rsidRPr="00EF0159" w:rsidRDefault="00397DEE" w:rsidP="007626D6">
            <w:pPr>
              <w:spacing w:after="160" w:line="360" w:lineRule="auto"/>
              <w:jc w:val="both"/>
              <w:rPr>
                <w:rFonts w:ascii="Arial" w:hAnsi="Arial" w:cs="Arial"/>
                <w:b/>
                <w:bCs/>
                <w:sz w:val="24"/>
                <w:szCs w:val="24"/>
              </w:rPr>
            </w:pPr>
            <w:r w:rsidRPr="00EF0159">
              <w:rPr>
                <w:rFonts w:ascii="Arial" w:hAnsi="Arial" w:cs="Arial"/>
                <w:b/>
                <w:bCs/>
                <w:sz w:val="24"/>
                <w:szCs w:val="24"/>
              </w:rPr>
              <w:t>MIEMBROS DEL DIRECTORIO</w:t>
            </w:r>
          </w:p>
        </w:tc>
        <w:tc>
          <w:tcPr>
            <w:tcW w:w="1483" w:type="dxa"/>
            <w:noWrap/>
            <w:hideMark/>
          </w:tcPr>
          <w:p w14:paraId="470140CF" w14:textId="77777777" w:rsidR="00397DEE" w:rsidRPr="00EF0159" w:rsidRDefault="00397DEE" w:rsidP="007626D6">
            <w:pPr>
              <w:spacing w:after="160" w:line="360" w:lineRule="auto"/>
              <w:jc w:val="both"/>
              <w:rPr>
                <w:rFonts w:ascii="Arial" w:hAnsi="Arial" w:cs="Arial"/>
                <w:b/>
                <w:bCs/>
                <w:sz w:val="24"/>
                <w:szCs w:val="24"/>
              </w:rPr>
            </w:pPr>
            <w:r w:rsidRPr="00EF0159">
              <w:rPr>
                <w:rFonts w:ascii="Arial" w:hAnsi="Arial" w:cs="Arial"/>
                <w:b/>
                <w:bCs/>
                <w:sz w:val="24"/>
                <w:szCs w:val="24"/>
              </w:rPr>
              <w:t>VOTACIÓN</w:t>
            </w:r>
          </w:p>
        </w:tc>
      </w:tr>
      <w:tr w:rsidR="00397DEE" w:rsidRPr="00EF0159" w14:paraId="57ED6E0F" w14:textId="77777777" w:rsidTr="00397DEE">
        <w:trPr>
          <w:trHeight w:val="705"/>
          <w:jc w:val="center"/>
        </w:trPr>
        <w:tc>
          <w:tcPr>
            <w:tcW w:w="5382" w:type="dxa"/>
            <w:vAlign w:val="center"/>
            <w:hideMark/>
          </w:tcPr>
          <w:p w14:paraId="67F4E415" w14:textId="77777777" w:rsidR="00397DEE" w:rsidRPr="00EF0159" w:rsidRDefault="00397DEE" w:rsidP="007626D6">
            <w:pPr>
              <w:spacing w:after="160" w:line="360" w:lineRule="auto"/>
              <w:jc w:val="both"/>
              <w:rPr>
                <w:rFonts w:ascii="Arial" w:hAnsi="Arial" w:cs="Arial"/>
                <w:sz w:val="24"/>
                <w:szCs w:val="24"/>
              </w:rPr>
            </w:pPr>
            <w:r w:rsidRPr="00EF0159">
              <w:rPr>
                <w:rFonts w:ascii="Arial" w:hAnsi="Arial" w:cs="Arial"/>
                <w:sz w:val="24"/>
                <w:szCs w:val="24"/>
              </w:rPr>
              <w:t>Dra. Mónica Sandoval, Concejala Metropolitana</w:t>
            </w:r>
          </w:p>
        </w:tc>
        <w:tc>
          <w:tcPr>
            <w:tcW w:w="1483" w:type="dxa"/>
            <w:noWrap/>
            <w:vAlign w:val="center"/>
            <w:hideMark/>
          </w:tcPr>
          <w:p w14:paraId="38DED711" w14:textId="77777777" w:rsidR="00397DEE" w:rsidRPr="00EF0159" w:rsidRDefault="00397DEE" w:rsidP="007626D6">
            <w:pPr>
              <w:spacing w:after="160" w:line="360" w:lineRule="auto"/>
              <w:jc w:val="both"/>
              <w:rPr>
                <w:rFonts w:ascii="Arial" w:hAnsi="Arial" w:cs="Arial"/>
                <w:sz w:val="24"/>
                <w:szCs w:val="24"/>
              </w:rPr>
            </w:pPr>
            <w:r w:rsidRPr="00EF0159">
              <w:rPr>
                <w:rFonts w:ascii="Arial" w:hAnsi="Arial" w:cs="Arial"/>
                <w:sz w:val="24"/>
                <w:szCs w:val="24"/>
              </w:rPr>
              <w:t>A favor</w:t>
            </w:r>
          </w:p>
        </w:tc>
      </w:tr>
      <w:tr w:rsidR="00397DEE" w:rsidRPr="00EF0159" w14:paraId="5E7C9D60" w14:textId="77777777" w:rsidTr="00397DEE">
        <w:trPr>
          <w:trHeight w:val="705"/>
          <w:jc w:val="center"/>
        </w:trPr>
        <w:tc>
          <w:tcPr>
            <w:tcW w:w="5382" w:type="dxa"/>
            <w:vAlign w:val="center"/>
            <w:hideMark/>
          </w:tcPr>
          <w:p w14:paraId="4AA408D8" w14:textId="77777777" w:rsidR="00397DEE" w:rsidRPr="00EF0159" w:rsidRDefault="00397DEE" w:rsidP="007626D6">
            <w:pPr>
              <w:spacing w:line="360" w:lineRule="auto"/>
              <w:jc w:val="both"/>
              <w:rPr>
                <w:rFonts w:ascii="Arial" w:hAnsi="Arial" w:cs="Arial"/>
                <w:sz w:val="24"/>
                <w:szCs w:val="24"/>
              </w:rPr>
            </w:pPr>
            <w:r w:rsidRPr="00EF0159">
              <w:rPr>
                <w:rFonts w:ascii="Arial" w:hAnsi="Arial" w:cs="Arial"/>
                <w:sz w:val="24"/>
                <w:szCs w:val="24"/>
              </w:rPr>
              <w:t xml:space="preserve">Sr. </w:t>
            </w:r>
            <w:r w:rsidRPr="00EF0159">
              <w:rPr>
                <w:rFonts w:ascii="Arial" w:eastAsiaTheme="minorHAnsi" w:hAnsi="Arial" w:cs="Arial"/>
                <w:sz w:val="24"/>
                <w:szCs w:val="24"/>
                <w:lang w:eastAsia="en-US"/>
              </w:rPr>
              <w:t>Omar Cevallos Patiño, Concejal Metropolitano</w:t>
            </w:r>
          </w:p>
        </w:tc>
        <w:tc>
          <w:tcPr>
            <w:tcW w:w="1483" w:type="dxa"/>
            <w:noWrap/>
            <w:vAlign w:val="center"/>
            <w:hideMark/>
          </w:tcPr>
          <w:p w14:paraId="11F426AE" w14:textId="77777777" w:rsidR="00397DEE" w:rsidRPr="00EF0159" w:rsidRDefault="00397DEE" w:rsidP="007626D6">
            <w:pPr>
              <w:spacing w:after="160" w:line="360" w:lineRule="auto"/>
              <w:jc w:val="both"/>
              <w:rPr>
                <w:rFonts w:ascii="Arial" w:hAnsi="Arial" w:cs="Arial"/>
                <w:sz w:val="24"/>
                <w:szCs w:val="24"/>
              </w:rPr>
            </w:pPr>
            <w:r w:rsidRPr="00EF0159">
              <w:rPr>
                <w:rFonts w:ascii="Arial" w:hAnsi="Arial" w:cs="Arial"/>
                <w:sz w:val="24"/>
                <w:szCs w:val="24"/>
              </w:rPr>
              <w:t>A favor</w:t>
            </w:r>
          </w:p>
        </w:tc>
      </w:tr>
      <w:tr w:rsidR="00397DEE" w:rsidRPr="00EF0159" w14:paraId="4E69FAA2" w14:textId="77777777" w:rsidTr="00397DEE">
        <w:trPr>
          <w:trHeight w:val="705"/>
          <w:jc w:val="center"/>
        </w:trPr>
        <w:tc>
          <w:tcPr>
            <w:tcW w:w="5382" w:type="dxa"/>
            <w:vAlign w:val="center"/>
          </w:tcPr>
          <w:p w14:paraId="6DAE669B" w14:textId="77777777" w:rsidR="00397DEE" w:rsidRPr="00EF0159" w:rsidRDefault="00397DEE" w:rsidP="007626D6">
            <w:pPr>
              <w:spacing w:after="160" w:line="360" w:lineRule="auto"/>
              <w:jc w:val="both"/>
              <w:rPr>
                <w:rFonts w:ascii="Arial" w:hAnsi="Arial" w:cs="Arial"/>
                <w:sz w:val="24"/>
                <w:szCs w:val="24"/>
              </w:rPr>
            </w:pPr>
            <w:r>
              <w:rPr>
                <w:rFonts w:ascii="Arial" w:hAnsi="Arial" w:cs="Arial"/>
                <w:sz w:val="24"/>
                <w:szCs w:val="24"/>
              </w:rPr>
              <w:t xml:space="preserve">Eco. Luis Reina, </w:t>
            </w:r>
            <w:r w:rsidRPr="00EF0159">
              <w:rPr>
                <w:rFonts w:ascii="Arial" w:eastAsiaTheme="minorHAnsi" w:hAnsi="Arial" w:cs="Arial"/>
                <w:sz w:val="24"/>
                <w:szCs w:val="24"/>
                <w:lang w:eastAsia="en-US"/>
              </w:rPr>
              <w:t>Concejal Metropolitano</w:t>
            </w:r>
          </w:p>
        </w:tc>
        <w:tc>
          <w:tcPr>
            <w:tcW w:w="1483" w:type="dxa"/>
            <w:noWrap/>
            <w:vAlign w:val="center"/>
            <w:hideMark/>
          </w:tcPr>
          <w:p w14:paraId="56A33661" w14:textId="77777777" w:rsidR="00397DEE" w:rsidRPr="00EF0159" w:rsidRDefault="00397DEE" w:rsidP="007626D6">
            <w:pPr>
              <w:spacing w:after="160" w:line="360" w:lineRule="auto"/>
              <w:jc w:val="both"/>
              <w:rPr>
                <w:rFonts w:ascii="Arial" w:hAnsi="Arial" w:cs="Arial"/>
                <w:sz w:val="24"/>
                <w:szCs w:val="24"/>
              </w:rPr>
            </w:pPr>
            <w:r w:rsidRPr="00EF0159">
              <w:rPr>
                <w:rFonts w:ascii="Arial" w:hAnsi="Arial" w:cs="Arial"/>
                <w:sz w:val="24"/>
                <w:szCs w:val="24"/>
              </w:rPr>
              <w:t>A favor</w:t>
            </w:r>
          </w:p>
        </w:tc>
      </w:tr>
      <w:tr w:rsidR="00397DEE" w:rsidRPr="00EF0159" w14:paraId="66EFEF8D" w14:textId="77777777" w:rsidTr="00397DEE">
        <w:trPr>
          <w:trHeight w:val="705"/>
          <w:jc w:val="center"/>
        </w:trPr>
        <w:tc>
          <w:tcPr>
            <w:tcW w:w="5382" w:type="dxa"/>
            <w:vAlign w:val="center"/>
          </w:tcPr>
          <w:p w14:paraId="52C0F90F" w14:textId="77777777" w:rsidR="00397DEE" w:rsidRPr="00EF0159" w:rsidRDefault="00397DEE" w:rsidP="007626D6">
            <w:pPr>
              <w:spacing w:after="160" w:line="360" w:lineRule="auto"/>
              <w:jc w:val="both"/>
              <w:rPr>
                <w:rFonts w:ascii="Arial" w:hAnsi="Arial" w:cs="Arial"/>
                <w:sz w:val="24"/>
                <w:szCs w:val="24"/>
              </w:rPr>
            </w:pPr>
            <w:r w:rsidRPr="00EF0159">
              <w:rPr>
                <w:rFonts w:ascii="Arial" w:hAnsi="Arial" w:cs="Arial"/>
                <w:sz w:val="24"/>
                <w:szCs w:val="24"/>
              </w:rPr>
              <w:lastRenderedPageBreak/>
              <w:t>Msc. Giovanny Puchaicela Narváez, Secretario de Planificación</w:t>
            </w:r>
          </w:p>
        </w:tc>
        <w:tc>
          <w:tcPr>
            <w:tcW w:w="1483" w:type="dxa"/>
            <w:noWrap/>
            <w:vAlign w:val="center"/>
          </w:tcPr>
          <w:p w14:paraId="501F96FB" w14:textId="77777777" w:rsidR="00397DEE" w:rsidRPr="00EF0159" w:rsidRDefault="00397DEE" w:rsidP="007626D6">
            <w:pPr>
              <w:spacing w:line="360" w:lineRule="auto"/>
              <w:jc w:val="both"/>
              <w:rPr>
                <w:rFonts w:ascii="Arial" w:hAnsi="Arial" w:cs="Arial"/>
                <w:sz w:val="24"/>
                <w:szCs w:val="24"/>
              </w:rPr>
            </w:pPr>
            <w:r>
              <w:rPr>
                <w:rFonts w:ascii="Arial" w:hAnsi="Arial" w:cs="Arial"/>
                <w:sz w:val="24"/>
                <w:szCs w:val="24"/>
              </w:rPr>
              <w:t>A favor</w:t>
            </w:r>
          </w:p>
        </w:tc>
      </w:tr>
      <w:tr w:rsidR="00397DEE" w:rsidRPr="00EF0159" w14:paraId="1B78D5EB" w14:textId="77777777" w:rsidTr="00397DEE">
        <w:trPr>
          <w:trHeight w:val="640"/>
          <w:jc w:val="center"/>
        </w:trPr>
        <w:tc>
          <w:tcPr>
            <w:tcW w:w="5382" w:type="dxa"/>
            <w:hideMark/>
          </w:tcPr>
          <w:p w14:paraId="1DC5E24B" w14:textId="77777777" w:rsidR="00397DEE" w:rsidRPr="00EF0159" w:rsidRDefault="00397DEE" w:rsidP="007626D6">
            <w:pPr>
              <w:spacing w:line="360" w:lineRule="auto"/>
              <w:jc w:val="both"/>
              <w:rPr>
                <w:rFonts w:ascii="Arial" w:hAnsi="Arial" w:cs="Arial"/>
                <w:sz w:val="24"/>
                <w:szCs w:val="24"/>
              </w:rPr>
            </w:pPr>
            <w:r w:rsidRPr="00EF0159">
              <w:rPr>
                <w:rFonts w:ascii="Arial" w:hAnsi="Arial" w:cs="Arial"/>
                <w:sz w:val="24"/>
                <w:szCs w:val="24"/>
              </w:rPr>
              <w:t>Lic. Guillermo Abad, Secretario de Movilidad</w:t>
            </w:r>
          </w:p>
        </w:tc>
        <w:tc>
          <w:tcPr>
            <w:tcW w:w="1483" w:type="dxa"/>
            <w:noWrap/>
            <w:vAlign w:val="center"/>
            <w:hideMark/>
          </w:tcPr>
          <w:p w14:paraId="4B872A91" w14:textId="77777777" w:rsidR="00397DEE" w:rsidRPr="00EF0159" w:rsidRDefault="00397DEE" w:rsidP="007626D6">
            <w:pPr>
              <w:spacing w:after="160" w:line="360" w:lineRule="auto"/>
              <w:jc w:val="both"/>
              <w:rPr>
                <w:rFonts w:ascii="Arial" w:hAnsi="Arial" w:cs="Arial"/>
                <w:sz w:val="24"/>
                <w:szCs w:val="24"/>
              </w:rPr>
            </w:pPr>
            <w:r w:rsidRPr="00EF0159">
              <w:rPr>
                <w:rFonts w:ascii="Arial" w:hAnsi="Arial" w:cs="Arial"/>
                <w:sz w:val="24"/>
                <w:szCs w:val="24"/>
              </w:rPr>
              <w:t>A favor</w:t>
            </w:r>
          </w:p>
        </w:tc>
      </w:tr>
    </w:tbl>
    <w:p w14:paraId="05B358AA" w14:textId="77777777" w:rsidR="00397DEE" w:rsidRPr="00EF0159" w:rsidRDefault="00397DEE" w:rsidP="007626D6">
      <w:pPr>
        <w:spacing w:line="360" w:lineRule="auto"/>
        <w:jc w:val="both"/>
        <w:rPr>
          <w:rFonts w:ascii="Arial" w:hAnsi="Arial" w:cs="Arial"/>
          <w:sz w:val="24"/>
          <w:szCs w:val="24"/>
        </w:rPr>
      </w:pPr>
    </w:p>
    <w:p w14:paraId="4C5D1F64" w14:textId="77777777" w:rsidR="00397DEE" w:rsidRPr="00EF0159" w:rsidRDefault="00397DEE" w:rsidP="007626D6">
      <w:pPr>
        <w:spacing w:line="360" w:lineRule="auto"/>
        <w:jc w:val="both"/>
        <w:rPr>
          <w:rFonts w:ascii="Arial" w:hAnsi="Arial" w:cs="Arial"/>
          <w:sz w:val="24"/>
          <w:szCs w:val="24"/>
        </w:rPr>
      </w:pPr>
      <w:r w:rsidRPr="00EF0159">
        <w:rPr>
          <w:rFonts w:ascii="Arial" w:hAnsi="Arial" w:cs="Arial"/>
          <w:sz w:val="24"/>
          <w:szCs w:val="24"/>
        </w:rPr>
        <w:t xml:space="preserve">La señora Secretaria </w:t>
      </w:r>
      <w:r w:rsidRPr="00EF0159">
        <w:rPr>
          <w:rFonts w:ascii="Arial" w:hAnsi="Arial" w:cs="Arial"/>
          <w:b/>
          <w:sz w:val="24"/>
          <w:szCs w:val="24"/>
        </w:rPr>
        <w:t>Abg. Andrea Flores</w:t>
      </w:r>
      <w:r w:rsidRPr="00EF0159">
        <w:rPr>
          <w:rFonts w:ascii="Arial" w:hAnsi="Arial" w:cs="Arial"/>
          <w:sz w:val="24"/>
          <w:szCs w:val="24"/>
        </w:rPr>
        <w:t xml:space="preserve">, indica que con </w:t>
      </w:r>
      <w:r>
        <w:rPr>
          <w:rFonts w:ascii="Arial" w:hAnsi="Arial" w:cs="Arial"/>
          <w:sz w:val="24"/>
          <w:szCs w:val="24"/>
        </w:rPr>
        <w:t>cinco</w:t>
      </w:r>
      <w:r w:rsidRPr="00EF0159">
        <w:rPr>
          <w:rFonts w:ascii="Arial" w:hAnsi="Arial" w:cs="Arial"/>
          <w:sz w:val="24"/>
          <w:szCs w:val="24"/>
        </w:rPr>
        <w:t xml:space="preserve"> votos a favor se </w:t>
      </w:r>
      <w:r>
        <w:rPr>
          <w:rFonts w:ascii="Arial" w:hAnsi="Arial" w:cs="Arial"/>
          <w:sz w:val="24"/>
          <w:szCs w:val="24"/>
        </w:rPr>
        <w:t>acepta la moción presentada</w:t>
      </w:r>
      <w:r w:rsidR="00600B17">
        <w:rPr>
          <w:rFonts w:ascii="Arial" w:hAnsi="Arial" w:cs="Arial"/>
          <w:sz w:val="24"/>
          <w:szCs w:val="24"/>
        </w:rPr>
        <w:t xml:space="preserve"> del Concejal Omar Cevallos</w:t>
      </w:r>
      <w:r w:rsidR="00E7209B">
        <w:rPr>
          <w:rFonts w:ascii="Arial" w:hAnsi="Arial" w:cs="Arial"/>
          <w:sz w:val="24"/>
          <w:szCs w:val="24"/>
        </w:rPr>
        <w:t xml:space="preserve"> e indica</w:t>
      </w:r>
      <w:r w:rsidR="00600B17">
        <w:rPr>
          <w:rFonts w:ascii="Arial" w:hAnsi="Arial" w:cs="Arial"/>
          <w:sz w:val="24"/>
          <w:szCs w:val="24"/>
        </w:rPr>
        <w:t xml:space="preserve"> organizar la mesa de trabajo para volver al directorio con un proyecto ya más afinado </w:t>
      </w:r>
    </w:p>
    <w:p w14:paraId="2B8A0A8F" w14:textId="77777777" w:rsidR="00B740E9" w:rsidRPr="00EF0159" w:rsidRDefault="00397DEE" w:rsidP="007626D6">
      <w:pPr>
        <w:spacing w:line="360" w:lineRule="auto"/>
        <w:jc w:val="both"/>
        <w:rPr>
          <w:rFonts w:ascii="Arial" w:hAnsi="Arial" w:cs="Arial"/>
          <w:sz w:val="24"/>
          <w:szCs w:val="24"/>
        </w:rPr>
      </w:pPr>
      <w:r w:rsidRPr="00EF0159">
        <w:rPr>
          <w:rFonts w:ascii="Arial" w:hAnsi="Arial" w:cs="Arial"/>
          <w:sz w:val="24"/>
          <w:szCs w:val="24"/>
        </w:rPr>
        <w:t xml:space="preserve">La </w:t>
      </w:r>
      <w:r w:rsidRPr="00EF0159">
        <w:rPr>
          <w:rFonts w:ascii="Arial" w:hAnsi="Arial" w:cs="Arial"/>
          <w:b/>
          <w:sz w:val="24"/>
          <w:szCs w:val="24"/>
        </w:rPr>
        <w:t>Dra. Mónica Sandoval</w:t>
      </w:r>
      <w:r w:rsidRPr="00EF0159">
        <w:rPr>
          <w:rFonts w:ascii="Arial" w:hAnsi="Arial" w:cs="Arial"/>
          <w:sz w:val="24"/>
          <w:szCs w:val="24"/>
        </w:rPr>
        <w:t xml:space="preserve"> indica que una vez aprobado </w:t>
      </w:r>
      <w:r w:rsidR="00B740E9">
        <w:rPr>
          <w:rFonts w:ascii="Arial" w:hAnsi="Arial" w:cs="Arial"/>
          <w:sz w:val="24"/>
          <w:szCs w:val="24"/>
        </w:rPr>
        <w:t xml:space="preserve">la moción del Concejal Omar Cevallos se de lectura al siguiente punto. </w:t>
      </w:r>
    </w:p>
    <w:p w14:paraId="69C3D182" w14:textId="77777777" w:rsidR="00B740E9" w:rsidRPr="00EF0159" w:rsidRDefault="00B740E9" w:rsidP="007626D6">
      <w:pPr>
        <w:spacing w:line="360" w:lineRule="auto"/>
        <w:jc w:val="both"/>
        <w:rPr>
          <w:rFonts w:ascii="Arial" w:hAnsi="Arial" w:cs="Arial"/>
          <w:sz w:val="24"/>
          <w:szCs w:val="24"/>
        </w:rPr>
      </w:pPr>
      <w:r w:rsidRPr="00EF0159">
        <w:rPr>
          <w:rFonts w:ascii="Arial" w:hAnsi="Arial" w:cs="Arial"/>
          <w:sz w:val="24"/>
          <w:szCs w:val="24"/>
        </w:rPr>
        <w:t xml:space="preserve">La señora Secretaria </w:t>
      </w:r>
      <w:r w:rsidRPr="00EF0159">
        <w:rPr>
          <w:rFonts w:ascii="Arial" w:hAnsi="Arial" w:cs="Arial"/>
          <w:b/>
          <w:sz w:val="24"/>
          <w:szCs w:val="24"/>
        </w:rPr>
        <w:t>Abg. Andrea Flores</w:t>
      </w:r>
      <w:r w:rsidRPr="00EF0159">
        <w:rPr>
          <w:rFonts w:ascii="Arial" w:hAnsi="Arial" w:cs="Arial"/>
          <w:sz w:val="24"/>
          <w:szCs w:val="24"/>
        </w:rPr>
        <w:t xml:space="preserve"> da lectura al </w:t>
      </w:r>
      <w:r>
        <w:rPr>
          <w:rFonts w:ascii="Arial" w:hAnsi="Arial" w:cs="Arial"/>
          <w:sz w:val="24"/>
          <w:szCs w:val="24"/>
        </w:rPr>
        <w:t xml:space="preserve">cuarto </w:t>
      </w:r>
      <w:r w:rsidRPr="00EF0159">
        <w:rPr>
          <w:rFonts w:ascii="Arial" w:hAnsi="Arial" w:cs="Arial"/>
          <w:sz w:val="24"/>
          <w:szCs w:val="24"/>
        </w:rPr>
        <w:t>punto del orden del día.</w:t>
      </w:r>
    </w:p>
    <w:p w14:paraId="184965F5" w14:textId="77777777" w:rsidR="00B740E9" w:rsidRDefault="00B740E9" w:rsidP="007626D6">
      <w:pPr>
        <w:spacing w:line="360" w:lineRule="auto"/>
        <w:jc w:val="both"/>
        <w:rPr>
          <w:rFonts w:ascii="Arial" w:hAnsi="Arial" w:cs="Arial"/>
          <w:b/>
          <w:sz w:val="24"/>
          <w:szCs w:val="24"/>
        </w:rPr>
      </w:pPr>
      <w:r w:rsidRPr="00B740E9">
        <w:rPr>
          <w:rFonts w:ascii="Arial" w:hAnsi="Arial" w:cs="Arial"/>
          <w:b/>
          <w:sz w:val="24"/>
          <w:szCs w:val="24"/>
        </w:rPr>
        <w:t>4. Conocimiento de la Propuest</w:t>
      </w:r>
      <w:r>
        <w:rPr>
          <w:rFonts w:ascii="Arial" w:hAnsi="Arial" w:cs="Arial"/>
          <w:b/>
          <w:sz w:val="24"/>
          <w:szCs w:val="24"/>
        </w:rPr>
        <w:t>a del Plan Operativo Anual 2021</w:t>
      </w:r>
    </w:p>
    <w:p w14:paraId="52D939E6" w14:textId="77777777" w:rsidR="000C094E" w:rsidRDefault="00B740E9" w:rsidP="007626D6">
      <w:pPr>
        <w:spacing w:line="360" w:lineRule="auto"/>
        <w:jc w:val="both"/>
        <w:rPr>
          <w:rFonts w:ascii="Arial" w:hAnsi="Arial" w:cs="Arial"/>
          <w:sz w:val="24"/>
          <w:szCs w:val="24"/>
        </w:rPr>
      </w:pPr>
      <w:r w:rsidRPr="00B740E9">
        <w:rPr>
          <w:rFonts w:ascii="Arial" w:hAnsi="Arial" w:cs="Arial"/>
          <w:sz w:val="24"/>
          <w:szCs w:val="24"/>
        </w:rPr>
        <w:t>Antes de iniciar la presentación solicita la palabra</w:t>
      </w:r>
      <w:r>
        <w:rPr>
          <w:rFonts w:ascii="Arial" w:hAnsi="Arial" w:cs="Arial"/>
          <w:b/>
          <w:sz w:val="24"/>
          <w:szCs w:val="24"/>
        </w:rPr>
        <w:t xml:space="preserve"> el Msc. Giovanny Puchaicela</w:t>
      </w:r>
      <w:r w:rsidR="00C74E3F">
        <w:rPr>
          <w:rFonts w:ascii="Arial" w:hAnsi="Arial" w:cs="Arial"/>
          <w:b/>
          <w:sz w:val="24"/>
          <w:szCs w:val="24"/>
        </w:rPr>
        <w:t xml:space="preserve"> </w:t>
      </w:r>
      <w:r w:rsidR="00C74E3F" w:rsidRPr="00E40F02">
        <w:rPr>
          <w:rFonts w:ascii="Arial" w:hAnsi="Arial" w:cs="Arial"/>
          <w:sz w:val="24"/>
          <w:szCs w:val="24"/>
        </w:rPr>
        <w:t xml:space="preserve">y manifiesta que la información que ha sido enviada no </w:t>
      </w:r>
      <w:r w:rsidR="00E40F02" w:rsidRPr="00E40F02">
        <w:rPr>
          <w:rFonts w:ascii="Arial" w:hAnsi="Arial" w:cs="Arial"/>
          <w:sz w:val="24"/>
          <w:szCs w:val="24"/>
        </w:rPr>
        <w:t>está</w:t>
      </w:r>
      <w:r w:rsidR="00C74E3F" w:rsidRPr="00E40F02">
        <w:rPr>
          <w:rFonts w:ascii="Arial" w:hAnsi="Arial" w:cs="Arial"/>
          <w:sz w:val="24"/>
          <w:szCs w:val="24"/>
        </w:rPr>
        <w:t xml:space="preserve"> actualizada, debido a que el presupuesto 2021</w:t>
      </w:r>
      <w:r w:rsidR="00E40F02">
        <w:rPr>
          <w:rFonts w:ascii="Arial" w:hAnsi="Arial" w:cs="Arial"/>
          <w:sz w:val="24"/>
          <w:szCs w:val="24"/>
        </w:rPr>
        <w:t xml:space="preserve"> como ustedes conocen se aprobó este día miércoles, por esta razón sugiere que no sea tratada en este momento y que se actualice con la información que fue aprobada en la ordenanza y se tratado en un siguiente directorio y como </w:t>
      </w:r>
      <w:r w:rsidR="000C094E">
        <w:rPr>
          <w:rFonts w:ascii="Arial" w:hAnsi="Arial" w:cs="Arial"/>
          <w:sz w:val="24"/>
          <w:szCs w:val="24"/>
        </w:rPr>
        <w:t>complemento también</w:t>
      </w:r>
      <w:r w:rsidR="00E40F02">
        <w:rPr>
          <w:rFonts w:ascii="Arial" w:hAnsi="Arial" w:cs="Arial"/>
          <w:sz w:val="24"/>
          <w:szCs w:val="24"/>
        </w:rPr>
        <w:t xml:space="preserve"> sugiere a la Gerente de la EPMTPQ que se realicen un pre directorio </w:t>
      </w:r>
      <w:r w:rsidR="000C094E">
        <w:rPr>
          <w:rFonts w:ascii="Arial" w:hAnsi="Arial" w:cs="Arial"/>
          <w:sz w:val="24"/>
          <w:szCs w:val="24"/>
        </w:rPr>
        <w:t>que permitan afinar este tipo de información antes de ser presentado al directorio.</w:t>
      </w:r>
    </w:p>
    <w:p w14:paraId="728F1AD9" w14:textId="77777777" w:rsidR="00B740E9" w:rsidRDefault="000C094E" w:rsidP="007626D6">
      <w:pPr>
        <w:spacing w:line="360" w:lineRule="auto"/>
        <w:jc w:val="both"/>
        <w:rPr>
          <w:rFonts w:ascii="Arial" w:hAnsi="Arial" w:cs="Arial"/>
          <w:sz w:val="24"/>
          <w:szCs w:val="24"/>
        </w:rPr>
      </w:pPr>
      <w:r>
        <w:rPr>
          <w:rFonts w:ascii="Arial" w:hAnsi="Arial" w:cs="Arial"/>
          <w:sz w:val="24"/>
          <w:szCs w:val="24"/>
        </w:rPr>
        <w:t xml:space="preserve">Interviene el </w:t>
      </w:r>
      <w:r w:rsidRPr="000C094E">
        <w:rPr>
          <w:rFonts w:ascii="Arial" w:hAnsi="Arial" w:cs="Arial"/>
          <w:b/>
          <w:sz w:val="24"/>
          <w:szCs w:val="24"/>
        </w:rPr>
        <w:t>Concejal Omar Cevallos</w:t>
      </w:r>
      <w:r>
        <w:rPr>
          <w:rFonts w:ascii="Arial" w:hAnsi="Arial" w:cs="Arial"/>
          <w:sz w:val="24"/>
          <w:szCs w:val="24"/>
        </w:rPr>
        <w:t xml:space="preserve"> </w:t>
      </w:r>
      <w:r w:rsidR="00D53598">
        <w:rPr>
          <w:rFonts w:ascii="Arial" w:hAnsi="Arial" w:cs="Arial"/>
          <w:sz w:val="24"/>
          <w:szCs w:val="24"/>
        </w:rPr>
        <w:t>pregunta si no</w:t>
      </w:r>
      <w:r w:rsidR="002A02EC">
        <w:rPr>
          <w:rFonts w:ascii="Arial" w:hAnsi="Arial" w:cs="Arial"/>
          <w:sz w:val="24"/>
          <w:szCs w:val="24"/>
        </w:rPr>
        <w:t xml:space="preserve"> s</w:t>
      </w:r>
      <w:r w:rsidR="00D53598">
        <w:rPr>
          <w:rFonts w:ascii="Arial" w:hAnsi="Arial" w:cs="Arial"/>
          <w:sz w:val="24"/>
          <w:szCs w:val="24"/>
        </w:rPr>
        <w:t xml:space="preserve">e va a tratar el </w:t>
      </w:r>
      <w:r w:rsidR="00D53598" w:rsidRPr="002A02EC">
        <w:rPr>
          <w:rFonts w:ascii="Arial" w:hAnsi="Arial" w:cs="Arial"/>
          <w:sz w:val="24"/>
          <w:szCs w:val="24"/>
        </w:rPr>
        <w:t>POA y el P</w:t>
      </w:r>
      <w:r w:rsidR="002A02EC" w:rsidRPr="002A02EC">
        <w:rPr>
          <w:rFonts w:ascii="Arial" w:hAnsi="Arial" w:cs="Arial"/>
          <w:sz w:val="24"/>
          <w:szCs w:val="24"/>
        </w:rPr>
        <w:t>resupuesto</w:t>
      </w:r>
      <w:r w:rsidR="002A02EC" w:rsidRPr="002A02EC">
        <w:rPr>
          <w:rFonts w:ascii="Arial" w:hAnsi="Arial" w:cs="Arial"/>
          <w:b/>
          <w:sz w:val="24"/>
          <w:szCs w:val="24"/>
        </w:rPr>
        <w:t xml:space="preserve"> </w:t>
      </w:r>
      <w:r w:rsidR="002A02EC">
        <w:rPr>
          <w:rFonts w:ascii="Arial" w:hAnsi="Arial" w:cs="Arial"/>
          <w:sz w:val="24"/>
          <w:szCs w:val="24"/>
        </w:rPr>
        <w:t>2021 y cree que el pu</w:t>
      </w:r>
      <w:r w:rsidR="00D53598">
        <w:rPr>
          <w:rFonts w:ascii="Arial" w:hAnsi="Arial" w:cs="Arial"/>
          <w:sz w:val="24"/>
          <w:szCs w:val="24"/>
        </w:rPr>
        <w:t xml:space="preserve">nto es la </w:t>
      </w:r>
      <w:r w:rsidR="007166E5">
        <w:rPr>
          <w:rFonts w:ascii="Arial" w:hAnsi="Arial" w:cs="Arial"/>
          <w:sz w:val="24"/>
          <w:szCs w:val="24"/>
        </w:rPr>
        <w:t>reforma POA</w:t>
      </w:r>
      <w:r w:rsidR="002A02EC">
        <w:rPr>
          <w:rFonts w:ascii="Arial" w:hAnsi="Arial" w:cs="Arial"/>
          <w:sz w:val="24"/>
          <w:szCs w:val="24"/>
        </w:rPr>
        <w:t xml:space="preserve"> y el Presupuesto del 2020</w:t>
      </w:r>
      <w:r w:rsidR="0010578D">
        <w:rPr>
          <w:rFonts w:ascii="Arial" w:hAnsi="Arial" w:cs="Arial"/>
          <w:sz w:val="24"/>
          <w:szCs w:val="24"/>
        </w:rPr>
        <w:t>.</w:t>
      </w:r>
    </w:p>
    <w:p w14:paraId="7705DF0E" w14:textId="77777777" w:rsidR="0010578D" w:rsidRDefault="0010578D" w:rsidP="007626D6">
      <w:pPr>
        <w:spacing w:line="360" w:lineRule="auto"/>
        <w:jc w:val="both"/>
        <w:rPr>
          <w:rFonts w:ascii="Arial" w:hAnsi="Arial" w:cs="Arial"/>
          <w:sz w:val="24"/>
          <w:szCs w:val="24"/>
        </w:rPr>
      </w:pPr>
      <w:r>
        <w:rPr>
          <w:rFonts w:ascii="Arial" w:hAnsi="Arial" w:cs="Arial"/>
          <w:b/>
          <w:sz w:val="24"/>
          <w:szCs w:val="24"/>
        </w:rPr>
        <w:t xml:space="preserve">La </w:t>
      </w:r>
      <w:r w:rsidRPr="00EF0159">
        <w:rPr>
          <w:rFonts w:ascii="Arial" w:hAnsi="Arial" w:cs="Arial"/>
          <w:b/>
          <w:sz w:val="24"/>
          <w:szCs w:val="24"/>
        </w:rPr>
        <w:t>Abg. Andrea Flores</w:t>
      </w:r>
      <w:r>
        <w:rPr>
          <w:rFonts w:ascii="Arial" w:hAnsi="Arial" w:cs="Arial"/>
          <w:b/>
          <w:sz w:val="24"/>
          <w:szCs w:val="24"/>
        </w:rPr>
        <w:t xml:space="preserve"> </w:t>
      </w:r>
      <w:r>
        <w:rPr>
          <w:rFonts w:ascii="Arial" w:hAnsi="Arial" w:cs="Arial"/>
          <w:sz w:val="24"/>
          <w:szCs w:val="24"/>
        </w:rPr>
        <w:t>manifiesta a los miembros del directorio que este punto se lo había incorporado, porque se venia trabajando en el plan operativo anual 2021, por lo tanto, es una propuesta, debido a lo que mencionaba el Secretario e Planificación, y así poder recoger algunas observaciones y poder trabajar ya en la Plan</w:t>
      </w:r>
      <w:r w:rsidRPr="0010578D">
        <w:rPr>
          <w:rFonts w:ascii="Arial" w:hAnsi="Arial" w:cs="Arial"/>
          <w:sz w:val="24"/>
          <w:szCs w:val="24"/>
        </w:rPr>
        <w:t xml:space="preserve"> Operativo Anual </w:t>
      </w:r>
      <w:r>
        <w:rPr>
          <w:rFonts w:ascii="Arial" w:hAnsi="Arial" w:cs="Arial"/>
          <w:sz w:val="24"/>
          <w:szCs w:val="24"/>
        </w:rPr>
        <w:t>definitivo.</w:t>
      </w:r>
    </w:p>
    <w:p w14:paraId="374B0F67" w14:textId="77777777" w:rsidR="00B740E9" w:rsidRPr="00EF0159" w:rsidRDefault="0010578D" w:rsidP="007626D6">
      <w:pPr>
        <w:spacing w:line="360" w:lineRule="auto"/>
        <w:jc w:val="both"/>
        <w:rPr>
          <w:rFonts w:ascii="Arial" w:hAnsi="Arial" w:cs="Arial"/>
          <w:sz w:val="24"/>
          <w:szCs w:val="24"/>
        </w:rPr>
      </w:pPr>
      <w:r>
        <w:rPr>
          <w:rFonts w:ascii="Arial" w:hAnsi="Arial" w:cs="Arial"/>
          <w:sz w:val="24"/>
          <w:szCs w:val="24"/>
        </w:rPr>
        <w:lastRenderedPageBreak/>
        <w:t xml:space="preserve">La </w:t>
      </w:r>
      <w:r w:rsidRPr="0010578D">
        <w:rPr>
          <w:rFonts w:ascii="Arial" w:hAnsi="Arial" w:cs="Arial"/>
          <w:b/>
          <w:sz w:val="24"/>
          <w:szCs w:val="24"/>
        </w:rPr>
        <w:t>Dra. Mónica Sandoval</w:t>
      </w:r>
      <w:r>
        <w:rPr>
          <w:rFonts w:ascii="Arial" w:hAnsi="Arial" w:cs="Arial"/>
          <w:sz w:val="24"/>
          <w:szCs w:val="24"/>
        </w:rPr>
        <w:t xml:space="preserve"> comunica a la Gerente General que hace dos días se aprobó el presupuesto anual </w:t>
      </w:r>
      <w:r w:rsidR="00876463">
        <w:rPr>
          <w:rFonts w:ascii="Arial" w:hAnsi="Arial" w:cs="Arial"/>
          <w:sz w:val="24"/>
          <w:szCs w:val="24"/>
        </w:rPr>
        <w:t xml:space="preserve">y pregunta si la información que se está presentando se ajusta al presupuesto que fue aprobado por el Municipio </w:t>
      </w:r>
    </w:p>
    <w:p w14:paraId="559AAADF" w14:textId="77777777" w:rsidR="00397DEE" w:rsidRDefault="00876463" w:rsidP="007626D6">
      <w:pPr>
        <w:tabs>
          <w:tab w:val="left" w:pos="5339"/>
        </w:tabs>
        <w:spacing w:line="360" w:lineRule="auto"/>
        <w:jc w:val="both"/>
        <w:rPr>
          <w:rFonts w:ascii="Arial" w:hAnsi="Arial" w:cs="Arial"/>
          <w:sz w:val="24"/>
          <w:szCs w:val="24"/>
        </w:rPr>
      </w:pPr>
      <w:r w:rsidRPr="00876463">
        <w:rPr>
          <w:rFonts w:ascii="Arial" w:hAnsi="Arial" w:cs="Arial"/>
          <w:sz w:val="24"/>
          <w:szCs w:val="24"/>
        </w:rPr>
        <w:t>La</w:t>
      </w:r>
      <w:r>
        <w:rPr>
          <w:rFonts w:ascii="Arial" w:hAnsi="Arial" w:cs="Arial"/>
          <w:b/>
          <w:sz w:val="24"/>
          <w:szCs w:val="24"/>
        </w:rPr>
        <w:t xml:space="preserve"> </w:t>
      </w:r>
      <w:r w:rsidRPr="00EF0159">
        <w:rPr>
          <w:rFonts w:ascii="Arial" w:hAnsi="Arial" w:cs="Arial"/>
          <w:b/>
          <w:sz w:val="24"/>
          <w:szCs w:val="24"/>
        </w:rPr>
        <w:t>Abg. Andrea Flores</w:t>
      </w:r>
      <w:r>
        <w:rPr>
          <w:rFonts w:ascii="Arial" w:hAnsi="Arial" w:cs="Arial"/>
          <w:b/>
          <w:sz w:val="24"/>
          <w:szCs w:val="24"/>
        </w:rPr>
        <w:t xml:space="preserve"> </w:t>
      </w:r>
      <w:r w:rsidRPr="00876463">
        <w:rPr>
          <w:rFonts w:ascii="Arial" w:hAnsi="Arial" w:cs="Arial"/>
          <w:sz w:val="24"/>
          <w:szCs w:val="24"/>
        </w:rPr>
        <w:t>indica que la presentación que</w:t>
      </w:r>
      <w:r>
        <w:rPr>
          <w:rFonts w:ascii="Arial" w:hAnsi="Arial" w:cs="Arial"/>
          <w:sz w:val="24"/>
          <w:szCs w:val="24"/>
        </w:rPr>
        <w:t xml:space="preserve"> </w:t>
      </w:r>
      <w:r w:rsidRPr="00876463">
        <w:rPr>
          <w:rFonts w:ascii="Arial" w:hAnsi="Arial" w:cs="Arial"/>
          <w:sz w:val="24"/>
          <w:szCs w:val="24"/>
        </w:rPr>
        <w:t>se ha realizado en efecto contempla ya presupuesto</w:t>
      </w:r>
      <w:r>
        <w:rPr>
          <w:rFonts w:ascii="Arial" w:hAnsi="Arial" w:cs="Arial"/>
          <w:sz w:val="24"/>
          <w:szCs w:val="24"/>
        </w:rPr>
        <w:t xml:space="preserve"> aprobado hace dos días, pero como la convocatoria con los informes se enviaron la semana pasada, el documento de respaldo no consta con la ordenanza aprobada pero la presentación en efecto ya prevé este particular.</w:t>
      </w:r>
    </w:p>
    <w:p w14:paraId="299A1FA7" w14:textId="77777777" w:rsidR="00876463" w:rsidRDefault="00876463" w:rsidP="007626D6">
      <w:pPr>
        <w:tabs>
          <w:tab w:val="left" w:pos="5339"/>
        </w:tabs>
        <w:spacing w:line="360" w:lineRule="auto"/>
        <w:jc w:val="both"/>
        <w:rPr>
          <w:rFonts w:ascii="Arial" w:hAnsi="Arial" w:cs="Arial"/>
          <w:sz w:val="24"/>
          <w:szCs w:val="24"/>
        </w:rPr>
      </w:pPr>
      <w:r>
        <w:rPr>
          <w:rFonts w:ascii="Arial" w:hAnsi="Arial" w:cs="Arial"/>
          <w:sz w:val="24"/>
          <w:szCs w:val="24"/>
        </w:rPr>
        <w:t xml:space="preserve">La </w:t>
      </w:r>
      <w:r w:rsidRPr="0010578D">
        <w:rPr>
          <w:rFonts w:ascii="Arial" w:hAnsi="Arial" w:cs="Arial"/>
          <w:b/>
          <w:sz w:val="24"/>
          <w:szCs w:val="24"/>
        </w:rPr>
        <w:t>Dra. Mónica Sandoval</w:t>
      </w:r>
      <w:r>
        <w:rPr>
          <w:rFonts w:ascii="Arial" w:hAnsi="Arial" w:cs="Arial"/>
          <w:b/>
          <w:sz w:val="24"/>
          <w:szCs w:val="24"/>
        </w:rPr>
        <w:t xml:space="preserve"> </w:t>
      </w:r>
      <w:r w:rsidR="009B64CA" w:rsidRPr="009B64CA">
        <w:rPr>
          <w:rFonts w:ascii="Arial" w:hAnsi="Arial" w:cs="Arial"/>
          <w:sz w:val="24"/>
          <w:szCs w:val="24"/>
        </w:rPr>
        <w:t>señala que la información que estuvo anexada a la convocatoria no correspondía al presupuesto   que hace poco fue aprobado y pregunta si quieren conocerlo, seguimos con el punto o se vuelve a convocar para tratar este tema</w:t>
      </w:r>
      <w:r w:rsidR="00F85499">
        <w:rPr>
          <w:rFonts w:ascii="Arial" w:hAnsi="Arial" w:cs="Arial"/>
          <w:sz w:val="24"/>
          <w:szCs w:val="24"/>
        </w:rPr>
        <w:t>, ya con la información actualizada</w:t>
      </w:r>
      <w:r w:rsidR="00CA287F">
        <w:rPr>
          <w:rFonts w:ascii="Arial" w:hAnsi="Arial" w:cs="Arial"/>
          <w:sz w:val="24"/>
          <w:szCs w:val="24"/>
        </w:rPr>
        <w:t>.</w:t>
      </w:r>
    </w:p>
    <w:p w14:paraId="18BD2010" w14:textId="77777777" w:rsidR="00CA287F" w:rsidRDefault="00CA287F" w:rsidP="007626D6">
      <w:pPr>
        <w:tabs>
          <w:tab w:val="left" w:pos="5339"/>
        </w:tabs>
        <w:spacing w:line="360" w:lineRule="auto"/>
        <w:jc w:val="both"/>
        <w:rPr>
          <w:rFonts w:ascii="Arial" w:hAnsi="Arial" w:cs="Arial"/>
          <w:sz w:val="24"/>
          <w:szCs w:val="24"/>
        </w:rPr>
      </w:pPr>
      <w:r>
        <w:rPr>
          <w:rFonts w:ascii="Arial" w:hAnsi="Arial" w:cs="Arial"/>
          <w:sz w:val="24"/>
          <w:szCs w:val="24"/>
        </w:rPr>
        <w:t xml:space="preserve">El </w:t>
      </w:r>
      <w:r w:rsidRPr="00CF6A03">
        <w:rPr>
          <w:rFonts w:ascii="Arial" w:hAnsi="Arial" w:cs="Arial"/>
          <w:b/>
          <w:sz w:val="24"/>
          <w:szCs w:val="24"/>
        </w:rPr>
        <w:t>Sr. Omar Cevallos</w:t>
      </w:r>
      <w:r>
        <w:rPr>
          <w:rFonts w:ascii="Arial" w:hAnsi="Arial" w:cs="Arial"/>
          <w:sz w:val="24"/>
          <w:szCs w:val="24"/>
        </w:rPr>
        <w:t xml:space="preserve"> interviene y concuerda con lo manifestado por el Msc. Giovanny Puchaicela en actualizar la </w:t>
      </w:r>
      <w:r w:rsidR="008A7B60">
        <w:rPr>
          <w:rFonts w:ascii="Arial" w:hAnsi="Arial" w:cs="Arial"/>
          <w:sz w:val="24"/>
          <w:szCs w:val="24"/>
        </w:rPr>
        <w:t>información.</w:t>
      </w:r>
    </w:p>
    <w:p w14:paraId="2A83C9D9" w14:textId="77777777" w:rsidR="008A7B60" w:rsidRDefault="008A7B60" w:rsidP="007626D6">
      <w:pPr>
        <w:tabs>
          <w:tab w:val="left" w:pos="5339"/>
        </w:tabs>
        <w:spacing w:line="360" w:lineRule="auto"/>
        <w:jc w:val="both"/>
        <w:rPr>
          <w:rFonts w:ascii="Arial" w:hAnsi="Arial" w:cs="Arial"/>
          <w:sz w:val="24"/>
          <w:szCs w:val="24"/>
        </w:rPr>
      </w:pPr>
      <w:r>
        <w:rPr>
          <w:rFonts w:ascii="Arial" w:hAnsi="Arial" w:cs="Arial"/>
          <w:sz w:val="24"/>
          <w:szCs w:val="24"/>
        </w:rPr>
        <w:t xml:space="preserve">El </w:t>
      </w:r>
      <w:r w:rsidRPr="008A7B60">
        <w:rPr>
          <w:rFonts w:ascii="Arial" w:hAnsi="Arial" w:cs="Arial"/>
          <w:b/>
          <w:sz w:val="24"/>
          <w:szCs w:val="24"/>
        </w:rPr>
        <w:t>Concejal Luis Reina</w:t>
      </w:r>
      <w:r>
        <w:rPr>
          <w:rFonts w:ascii="Arial" w:hAnsi="Arial" w:cs="Arial"/>
          <w:b/>
          <w:sz w:val="24"/>
          <w:szCs w:val="24"/>
        </w:rPr>
        <w:t>,</w:t>
      </w:r>
      <w:r>
        <w:rPr>
          <w:rFonts w:ascii="Arial" w:hAnsi="Arial" w:cs="Arial"/>
          <w:sz w:val="24"/>
          <w:szCs w:val="24"/>
        </w:rPr>
        <w:t xml:space="preserve"> apoya la moción de presentar este punto en un próximo directorio con la información actualizada.</w:t>
      </w:r>
    </w:p>
    <w:p w14:paraId="1CE360FA" w14:textId="77777777" w:rsidR="008A7B60" w:rsidRDefault="008A7B60" w:rsidP="007626D6">
      <w:pPr>
        <w:tabs>
          <w:tab w:val="left" w:pos="5339"/>
        </w:tabs>
        <w:spacing w:line="360" w:lineRule="auto"/>
        <w:jc w:val="both"/>
        <w:rPr>
          <w:rFonts w:ascii="Arial" w:hAnsi="Arial" w:cs="Arial"/>
          <w:sz w:val="24"/>
          <w:szCs w:val="24"/>
        </w:rPr>
      </w:pPr>
      <w:r>
        <w:rPr>
          <w:rFonts w:ascii="Arial" w:hAnsi="Arial" w:cs="Arial"/>
          <w:sz w:val="24"/>
          <w:szCs w:val="24"/>
        </w:rPr>
        <w:t xml:space="preserve">El Lic. </w:t>
      </w:r>
      <w:r w:rsidRPr="008A7B60">
        <w:rPr>
          <w:rFonts w:ascii="Arial" w:hAnsi="Arial" w:cs="Arial"/>
          <w:b/>
          <w:sz w:val="24"/>
          <w:szCs w:val="24"/>
        </w:rPr>
        <w:t>Guillermo Abad</w:t>
      </w:r>
      <w:r>
        <w:rPr>
          <w:rFonts w:ascii="Arial" w:hAnsi="Arial" w:cs="Arial"/>
          <w:sz w:val="24"/>
          <w:szCs w:val="24"/>
        </w:rPr>
        <w:t xml:space="preserve"> de igual manea apoya la </w:t>
      </w:r>
      <w:r w:rsidR="003B4A93">
        <w:rPr>
          <w:rFonts w:ascii="Arial" w:hAnsi="Arial" w:cs="Arial"/>
          <w:sz w:val="24"/>
          <w:szCs w:val="24"/>
        </w:rPr>
        <w:t>moción propuesta.</w:t>
      </w:r>
      <w:r>
        <w:rPr>
          <w:rFonts w:ascii="Arial" w:hAnsi="Arial" w:cs="Arial"/>
          <w:sz w:val="24"/>
          <w:szCs w:val="24"/>
        </w:rPr>
        <w:t xml:space="preserve"> </w:t>
      </w:r>
    </w:p>
    <w:p w14:paraId="5A0C13D0" w14:textId="77777777" w:rsidR="006E1C11" w:rsidRDefault="006E1C11" w:rsidP="007626D6">
      <w:pPr>
        <w:tabs>
          <w:tab w:val="left" w:pos="5339"/>
        </w:tabs>
        <w:spacing w:line="360" w:lineRule="auto"/>
        <w:jc w:val="both"/>
        <w:rPr>
          <w:rFonts w:ascii="Arial" w:hAnsi="Arial" w:cs="Arial"/>
          <w:sz w:val="24"/>
          <w:szCs w:val="24"/>
        </w:rPr>
      </w:pPr>
      <w:r>
        <w:rPr>
          <w:rFonts w:ascii="Arial" w:hAnsi="Arial" w:cs="Arial"/>
          <w:sz w:val="24"/>
          <w:szCs w:val="24"/>
        </w:rPr>
        <w:t xml:space="preserve">La </w:t>
      </w:r>
      <w:r w:rsidRPr="0010578D">
        <w:rPr>
          <w:rFonts w:ascii="Arial" w:hAnsi="Arial" w:cs="Arial"/>
          <w:b/>
          <w:sz w:val="24"/>
          <w:szCs w:val="24"/>
        </w:rPr>
        <w:t>Dra. Mónica Sandoval</w:t>
      </w:r>
      <w:r>
        <w:rPr>
          <w:rFonts w:ascii="Arial" w:hAnsi="Arial" w:cs="Arial"/>
          <w:b/>
          <w:sz w:val="24"/>
          <w:szCs w:val="24"/>
        </w:rPr>
        <w:t xml:space="preserve"> </w:t>
      </w:r>
      <w:r w:rsidRPr="006E1C11">
        <w:rPr>
          <w:rFonts w:ascii="Arial" w:hAnsi="Arial" w:cs="Arial"/>
          <w:sz w:val="24"/>
          <w:szCs w:val="24"/>
        </w:rPr>
        <w:t>indica a la señora gerente que este punto se va suspender para ser tratado en un próximo directorio</w:t>
      </w:r>
      <w:r>
        <w:rPr>
          <w:rFonts w:ascii="Arial" w:hAnsi="Arial" w:cs="Arial"/>
          <w:sz w:val="24"/>
          <w:szCs w:val="24"/>
        </w:rPr>
        <w:t xml:space="preserve">, en virtud que es necesario contar con la información actualizada que sea aparejada a la convocatoria y que contemple los datos reales presupuestarios </w:t>
      </w:r>
      <w:r w:rsidRPr="006E1C11">
        <w:rPr>
          <w:rFonts w:ascii="Arial" w:hAnsi="Arial" w:cs="Arial"/>
          <w:sz w:val="24"/>
          <w:szCs w:val="24"/>
        </w:rPr>
        <w:t>no se puede realizar con presupuestos que</w:t>
      </w:r>
      <w:r>
        <w:rPr>
          <w:rFonts w:ascii="Arial" w:hAnsi="Arial" w:cs="Arial"/>
          <w:sz w:val="24"/>
          <w:szCs w:val="24"/>
        </w:rPr>
        <w:t xml:space="preserve"> </w:t>
      </w:r>
      <w:r w:rsidRPr="006E1C11">
        <w:rPr>
          <w:rFonts w:ascii="Arial" w:hAnsi="Arial" w:cs="Arial"/>
          <w:sz w:val="24"/>
          <w:szCs w:val="24"/>
        </w:rPr>
        <w:t>no estaban aprobados</w:t>
      </w:r>
      <w:r>
        <w:rPr>
          <w:rFonts w:ascii="Arial" w:hAnsi="Arial" w:cs="Arial"/>
          <w:sz w:val="24"/>
          <w:szCs w:val="24"/>
        </w:rPr>
        <w:t>.</w:t>
      </w:r>
    </w:p>
    <w:p w14:paraId="1C60E6DC" w14:textId="77777777" w:rsidR="006E1C11" w:rsidRDefault="006E1C11" w:rsidP="007626D6">
      <w:pPr>
        <w:tabs>
          <w:tab w:val="left" w:pos="5339"/>
        </w:tabs>
        <w:spacing w:line="360" w:lineRule="auto"/>
        <w:jc w:val="both"/>
        <w:rPr>
          <w:rFonts w:ascii="Arial" w:hAnsi="Arial" w:cs="Arial"/>
          <w:sz w:val="24"/>
          <w:szCs w:val="24"/>
        </w:rPr>
      </w:pPr>
      <w:r>
        <w:rPr>
          <w:rFonts w:ascii="Arial" w:hAnsi="Arial" w:cs="Arial"/>
          <w:sz w:val="24"/>
          <w:szCs w:val="24"/>
        </w:rPr>
        <w:t>Y solicita dar lectura a la lectura al quinto punto del orden del día.</w:t>
      </w:r>
    </w:p>
    <w:p w14:paraId="4C8546A9" w14:textId="77777777" w:rsidR="006E1C11" w:rsidRPr="00EF0159" w:rsidRDefault="006E1C11" w:rsidP="007626D6">
      <w:pPr>
        <w:spacing w:line="360" w:lineRule="auto"/>
        <w:jc w:val="both"/>
        <w:rPr>
          <w:rFonts w:ascii="Arial" w:hAnsi="Arial" w:cs="Arial"/>
          <w:sz w:val="24"/>
          <w:szCs w:val="24"/>
        </w:rPr>
      </w:pPr>
      <w:r w:rsidRPr="00EF0159">
        <w:rPr>
          <w:rFonts w:ascii="Arial" w:hAnsi="Arial" w:cs="Arial"/>
          <w:sz w:val="24"/>
          <w:szCs w:val="24"/>
        </w:rPr>
        <w:t xml:space="preserve">La señora Secretaria </w:t>
      </w:r>
      <w:r w:rsidRPr="00EF0159">
        <w:rPr>
          <w:rFonts w:ascii="Arial" w:hAnsi="Arial" w:cs="Arial"/>
          <w:b/>
          <w:sz w:val="24"/>
          <w:szCs w:val="24"/>
        </w:rPr>
        <w:t>Abg. Andrea Flores</w:t>
      </w:r>
      <w:r w:rsidRPr="00EF0159">
        <w:rPr>
          <w:rFonts w:ascii="Arial" w:hAnsi="Arial" w:cs="Arial"/>
          <w:sz w:val="24"/>
          <w:szCs w:val="24"/>
        </w:rPr>
        <w:t xml:space="preserve"> da lectura al </w:t>
      </w:r>
      <w:r>
        <w:rPr>
          <w:rFonts w:ascii="Arial" w:hAnsi="Arial" w:cs="Arial"/>
          <w:sz w:val="24"/>
          <w:szCs w:val="24"/>
        </w:rPr>
        <w:t xml:space="preserve">quinto y último </w:t>
      </w:r>
      <w:r w:rsidRPr="00EF0159">
        <w:rPr>
          <w:rFonts w:ascii="Arial" w:hAnsi="Arial" w:cs="Arial"/>
          <w:sz w:val="24"/>
          <w:szCs w:val="24"/>
        </w:rPr>
        <w:t>punto del orden del día.</w:t>
      </w:r>
    </w:p>
    <w:p w14:paraId="2FF498D6" w14:textId="77777777" w:rsidR="006E1C11" w:rsidRDefault="006E1C11" w:rsidP="007626D6">
      <w:pPr>
        <w:spacing w:line="360" w:lineRule="auto"/>
        <w:jc w:val="both"/>
        <w:rPr>
          <w:rFonts w:ascii="Arial" w:hAnsi="Arial" w:cs="Arial"/>
          <w:b/>
          <w:sz w:val="24"/>
          <w:szCs w:val="24"/>
        </w:rPr>
      </w:pPr>
      <w:r w:rsidRPr="006E1C11">
        <w:rPr>
          <w:rFonts w:ascii="Arial" w:hAnsi="Arial" w:cs="Arial"/>
          <w:b/>
          <w:sz w:val="24"/>
          <w:szCs w:val="24"/>
        </w:rPr>
        <w:t>5.CONOCIMIENTO Y APROBACIÓN DE LA REFORMA AL TECHO PRESUPUESTARIO DE LA EMPRESA PÚBLICA METROPOLITANA DE TRANSPORTE DE PASAJEROS DE QUITO 2020.</w:t>
      </w:r>
    </w:p>
    <w:p w14:paraId="5598229B" w14:textId="77777777" w:rsidR="006E1C11" w:rsidRDefault="006E1C11" w:rsidP="007626D6">
      <w:pPr>
        <w:spacing w:line="360" w:lineRule="auto"/>
        <w:jc w:val="both"/>
        <w:rPr>
          <w:rFonts w:ascii="Arial" w:hAnsi="Arial" w:cs="Arial"/>
          <w:sz w:val="24"/>
          <w:szCs w:val="24"/>
        </w:rPr>
      </w:pPr>
      <w:r w:rsidRPr="006E1C11">
        <w:rPr>
          <w:rFonts w:ascii="Arial" w:hAnsi="Arial" w:cs="Arial"/>
          <w:sz w:val="24"/>
          <w:szCs w:val="24"/>
        </w:rPr>
        <w:t>Y manifiesta que</w:t>
      </w:r>
      <w:r>
        <w:rPr>
          <w:rFonts w:ascii="Arial" w:hAnsi="Arial" w:cs="Arial"/>
          <w:sz w:val="24"/>
          <w:szCs w:val="24"/>
        </w:rPr>
        <w:t xml:space="preserve"> </w:t>
      </w:r>
      <w:r w:rsidRPr="006E1C11">
        <w:rPr>
          <w:rFonts w:ascii="Arial" w:hAnsi="Arial" w:cs="Arial"/>
          <w:sz w:val="24"/>
          <w:szCs w:val="24"/>
        </w:rPr>
        <w:t>este punto si trata del techo pr</w:t>
      </w:r>
      <w:r>
        <w:rPr>
          <w:rFonts w:ascii="Arial" w:hAnsi="Arial" w:cs="Arial"/>
          <w:sz w:val="24"/>
          <w:szCs w:val="24"/>
        </w:rPr>
        <w:t>e</w:t>
      </w:r>
      <w:r w:rsidRPr="006E1C11">
        <w:rPr>
          <w:rFonts w:ascii="Arial" w:hAnsi="Arial" w:cs="Arial"/>
          <w:sz w:val="24"/>
          <w:szCs w:val="24"/>
        </w:rPr>
        <w:t>sup</w:t>
      </w:r>
      <w:r>
        <w:rPr>
          <w:rFonts w:ascii="Arial" w:hAnsi="Arial" w:cs="Arial"/>
          <w:sz w:val="24"/>
          <w:szCs w:val="24"/>
        </w:rPr>
        <w:t>u</w:t>
      </w:r>
      <w:r w:rsidRPr="006E1C11">
        <w:rPr>
          <w:rFonts w:ascii="Arial" w:hAnsi="Arial" w:cs="Arial"/>
          <w:sz w:val="24"/>
          <w:szCs w:val="24"/>
        </w:rPr>
        <w:t>estario correspondiente al 2020</w:t>
      </w:r>
      <w:r>
        <w:rPr>
          <w:rFonts w:ascii="Arial" w:hAnsi="Arial" w:cs="Arial"/>
          <w:sz w:val="24"/>
          <w:szCs w:val="24"/>
        </w:rPr>
        <w:t xml:space="preserve"> </w:t>
      </w:r>
    </w:p>
    <w:p w14:paraId="48747E7B" w14:textId="77777777" w:rsidR="006E1C11" w:rsidRDefault="006E1C11" w:rsidP="007626D6">
      <w:pPr>
        <w:spacing w:line="360" w:lineRule="auto"/>
        <w:jc w:val="both"/>
        <w:rPr>
          <w:rFonts w:ascii="Arial" w:hAnsi="Arial" w:cs="Arial"/>
          <w:sz w:val="24"/>
          <w:szCs w:val="24"/>
        </w:rPr>
      </w:pPr>
      <w:r>
        <w:rPr>
          <w:rFonts w:ascii="Arial" w:hAnsi="Arial" w:cs="Arial"/>
          <w:sz w:val="24"/>
          <w:szCs w:val="24"/>
        </w:rPr>
        <w:lastRenderedPageBreak/>
        <w:t xml:space="preserve">La </w:t>
      </w:r>
      <w:r w:rsidRPr="00A56382">
        <w:rPr>
          <w:rFonts w:ascii="Arial" w:hAnsi="Arial" w:cs="Arial"/>
          <w:b/>
          <w:sz w:val="24"/>
          <w:szCs w:val="24"/>
        </w:rPr>
        <w:t>Dra. Mónica Sandoval</w:t>
      </w:r>
      <w:r>
        <w:rPr>
          <w:rFonts w:ascii="Arial" w:hAnsi="Arial" w:cs="Arial"/>
          <w:sz w:val="24"/>
          <w:szCs w:val="24"/>
        </w:rPr>
        <w:t xml:space="preserve"> indica que este si esta actualizado con la </w:t>
      </w:r>
      <w:r w:rsidR="00A56382">
        <w:rPr>
          <w:rFonts w:ascii="Arial" w:hAnsi="Arial" w:cs="Arial"/>
          <w:sz w:val="24"/>
          <w:szCs w:val="24"/>
        </w:rPr>
        <w:t>última reforma presupuestaria aprobada por la Municipalidad</w:t>
      </w:r>
      <w:r w:rsidR="00C82E72">
        <w:rPr>
          <w:rFonts w:ascii="Arial" w:hAnsi="Arial" w:cs="Arial"/>
          <w:sz w:val="24"/>
          <w:szCs w:val="24"/>
        </w:rPr>
        <w:t xml:space="preserve"> y solicita prosiga con la presentación</w:t>
      </w:r>
    </w:p>
    <w:p w14:paraId="38251D49" w14:textId="77777777" w:rsidR="00A56382" w:rsidRDefault="00A56382" w:rsidP="007626D6">
      <w:pPr>
        <w:spacing w:line="360" w:lineRule="auto"/>
        <w:jc w:val="both"/>
        <w:rPr>
          <w:rFonts w:ascii="Arial" w:hAnsi="Arial" w:cs="Arial"/>
          <w:sz w:val="24"/>
          <w:szCs w:val="24"/>
        </w:rPr>
      </w:pPr>
      <w:r w:rsidRPr="00A56382">
        <w:rPr>
          <w:rFonts w:ascii="Arial" w:hAnsi="Arial" w:cs="Arial"/>
          <w:sz w:val="24"/>
          <w:szCs w:val="24"/>
        </w:rPr>
        <w:t>La</w:t>
      </w:r>
      <w:r>
        <w:rPr>
          <w:rFonts w:ascii="Arial" w:hAnsi="Arial" w:cs="Arial"/>
          <w:b/>
          <w:sz w:val="24"/>
          <w:szCs w:val="24"/>
        </w:rPr>
        <w:t xml:space="preserve"> </w:t>
      </w:r>
      <w:r w:rsidRPr="00EF0159">
        <w:rPr>
          <w:rFonts w:ascii="Arial" w:hAnsi="Arial" w:cs="Arial"/>
          <w:b/>
          <w:sz w:val="24"/>
          <w:szCs w:val="24"/>
        </w:rPr>
        <w:t>Abg. Andrea Flores</w:t>
      </w:r>
      <w:r>
        <w:rPr>
          <w:rFonts w:ascii="Arial" w:hAnsi="Arial" w:cs="Arial"/>
          <w:b/>
          <w:sz w:val="24"/>
          <w:szCs w:val="24"/>
        </w:rPr>
        <w:t xml:space="preserve">, </w:t>
      </w:r>
      <w:r w:rsidR="00C82E72">
        <w:rPr>
          <w:rFonts w:ascii="Arial" w:hAnsi="Arial" w:cs="Arial"/>
          <w:sz w:val="24"/>
          <w:szCs w:val="24"/>
        </w:rPr>
        <w:t xml:space="preserve">continua con </w:t>
      </w:r>
      <w:r w:rsidR="00C82E72" w:rsidRPr="00A56382">
        <w:rPr>
          <w:rFonts w:ascii="Arial" w:hAnsi="Arial" w:cs="Arial"/>
          <w:sz w:val="24"/>
          <w:szCs w:val="24"/>
        </w:rPr>
        <w:t>la</w:t>
      </w:r>
      <w:r w:rsidRPr="00A56382">
        <w:rPr>
          <w:rFonts w:ascii="Arial" w:hAnsi="Arial" w:cs="Arial"/>
          <w:sz w:val="24"/>
          <w:szCs w:val="24"/>
        </w:rPr>
        <w:t xml:space="preserve"> presentación </w:t>
      </w:r>
      <w:r w:rsidR="00C82E72">
        <w:rPr>
          <w:rFonts w:ascii="Arial" w:hAnsi="Arial" w:cs="Arial"/>
          <w:sz w:val="24"/>
          <w:szCs w:val="24"/>
        </w:rPr>
        <w:t xml:space="preserve">y manifiesta que la reforma al techo presupuestario 2020 de la EPMTPQ, tiene como principal antecedente </w:t>
      </w:r>
    </w:p>
    <w:p w14:paraId="02E142E1" w14:textId="77777777" w:rsidR="00C82E72" w:rsidRPr="00C82E72" w:rsidRDefault="00C82E72" w:rsidP="007626D6">
      <w:pPr>
        <w:spacing w:line="360" w:lineRule="auto"/>
        <w:jc w:val="both"/>
        <w:rPr>
          <w:rFonts w:ascii="Arial" w:hAnsi="Arial" w:cs="Arial"/>
          <w:sz w:val="24"/>
          <w:szCs w:val="24"/>
        </w:rPr>
      </w:pPr>
      <w:r w:rsidRPr="00C82E72">
        <w:rPr>
          <w:rFonts w:ascii="Arial" w:hAnsi="Arial" w:cs="Arial"/>
          <w:sz w:val="24"/>
          <w:szCs w:val="24"/>
        </w:rPr>
        <w:t>Aprobación del POA y la proforma presupuestaria 2020,</w:t>
      </w:r>
      <w:r>
        <w:rPr>
          <w:rFonts w:ascii="Arial" w:hAnsi="Arial" w:cs="Arial"/>
          <w:sz w:val="24"/>
          <w:szCs w:val="24"/>
        </w:rPr>
        <w:t xml:space="preserve"> aprobado en el mes de enero para la EPMTPQ,</w:t>
      </w:r>
      <w:r w:rsidRPr="00C82E72">
        <w:rPr>
          <w:rFonts w:ascii="Arial" w:hAnsi="Arial" w:cs="Arial"/>
          <w:sz w:val="24"/>
          <w:szCs w:val="24"/>
        </w:rPr>
        <w:t xml:space="preserve"> con un techo pres</w:t>
      </w:r>
      <w:r>
        <w:rPr>
          <w:rFonts w:ascii="Arial" w:hAnsi="Arial" w:cs="Arial"/>
          <w:sz w:val="24"/>
          <w:szCs w:val="24"/>
        </w:rPr>
        <w:t xml:space="preserve">upuestario de US$ 94´522.138,42, ese como principal antecedente señores miembros, que es el techo presupuestario que deberá ser reformado en virtud de los siguiente antecedentes </w:t>
      </w:r>
    </w:p>
    <w:p w14:paraId="16CF5E8C" w14:textId="77777777" w:rsidR="00C82E72" w:rsidRPr="00C82E72" w:rsidRDefault="00C82E72" w:rsidP="007626D6">
      <w:pPr>
        <w:spacing w:line="360" w:lineRule="auto"/>
        <w:jc w:val="both"/>
        <w:rPr>
          <w:rFonts w:ascii="Arial" w:hAnsi="Arial" w:cs="Arial"/>
          <w:sz w:val="24"/>
          <w:szCs w:val="24"/>
        </w:rPr>
      </w:pPr>
      <w:r>
        <w:rPr>
          <w:rFonts w:ascii="Arial" w:hAnsi="Arial" w:cs="Arial"/>
          <w:sz w:val="24"/>
          <w:szCs w:val="24"/>
        </w:rPr>
        <w:t xml:space="preserve">Con fecha 16 de marzo de 2020, se suspendieron </w:t>
      </w:r>
      <w:r w:rsidRPr="00C82E72">
        <w:rPr>
          <w:rFonts w:ascii="Arial" w:hAnsi="Arial" w:cs="Arial"/>
          <w:sz w:val="24"/>
          <w:szCs w:val="24"/>
        </w:rPr>
        <w:t>los Subsistemas de transporte de pasajeros,</w:t>
      </w:r>
      <w:r>
        <w:rPr>
          <w:rFonts w:ascii="Arial" w:hAnsi="Arial" w:cs="Arial"/>
          <w:sz w:val="24"/>
          <w:szCs w:val="24"/>
        </w:rPr>
        <w:t xml:space="preserve"> lo que produjo una gran afectación a los </w:t>
      </w:r>
      <w:r w:rsidRPr="00C82E72">
        <w:rPr>
          <w:rFonts w:ascii="Arial" w:hAnsi="Arial" w:cs="Arial"/>
          <w:sz w:val="24"/>
          <w:szCs w:val="24"/>
        </w:rPr>
        <w:t xml:space="preserve"> i</w:t>
      </w:r>
      <w:r>
        <w:rPr>
          <w:rFonts w:ascii="Arial" w:hAnsi="Arial" w:cs="Arial"/>
          <w:sz w:val="24"/>
          <w:szCs w:val="24"/>
        </w:rPr>
        <w:t xml:space="preserve">ngresos propios de la EPMTPQ desde </w:t>
      </w:r>
      <w:r w:rsidRPr="00C82E72">
        <w:rPr>
          <w:rFonts w:ascii="Arial" w:hAnsi="Arial" w:cs="Arial"/>
          <w:sz w:val="24"/>
          <w:szCs w:val="24"/>
        </w:rPr>
        <w:t>periodo del 17 de marzo al 2 junio</w:t>
      </w:r>
      <w:r>
        <w:rPr>
          <w:rFonts w:ascii="Arial" w:hAnsi="Arial" w:cs="Arial"/>
          <w:sz w:val="24"/>
          <w:szCs w:val="24"/>
        </w:rPr>
        <w:t xml:space="preserve"> por la suspensión total de los servicios ya que la principal fuente de ingresos que tenía proyectada la empresa a inicios de este año eran aquellos ingresos que provenían del recaudo de la t</w:t>
      </w:r>
      <w:r w:rsidR="00FF0EB6">
        <w:rPr>
          <w:rFonts w:ascii="Arial" w:hAnsi="Arial" w:cs="Arial"/>
          <w:sz w:val="24"/>
          <w:szCs w:val="24"/>
        </w:rPr>
        <w:t>a</w:t>
      </w:r>
      <w:r>
        <w:rPr>
          <w:rFonts w:ascii="Arial" w:hAnsi="Arial" w:cs="Arial"/>
          <w:sz w:val="24"/>
          <w:szCs w:val="24"/>
        </w:rPr>
        <w:t>rifa de transporte público, adicional</w:t>
      </w:r>
      <w:r w:rsidR="00FF0EB6">
        <w:rPr>
          <w:rFonts w:ascii="Arial" w:hAnsi="Arial" w:cs="Arial"/>
          <w:sz w:val="24"/>
          <w:szCs w:val="24"/>
        </w:rPr>
        <w:t xml:space="preserve"> </w:t>
      </w:r>
      <w:r w:rsidRPr="00C82E72">
        <w:rPr>
          <w:rFonts w:ascii="Arial" w:hAnsi="Arial" w:cs="Arial"/>
          <w:sz w:val="24"/>
          <w:szCs w:val="24"/>
        </w:rPr>
        <w:t xml:space="preserve"> la disminución de la demanda </w:t>
      </w:r>
      <w:r>
        <w:rPr>
          <w:rFonts w:ascii="Arial" w:hAnsi="Arial" w:cs="Arial"/>
          <w:sz w:val="24"/>
          <w:szCs w:val="24"/>
        </w:rPr>
        <w:t>que desde inicio</w:t>
      </w:r>
      <w:r w:rsidR="00FF0EB6">
        <w:rPr>
          <w:rFonts w:ascii="Arial" w:hAnsi="Arial" w:cs="Arial"/>
          <w:sz w:val="24"/>
          <w:szCs w:val="24"/>
        </w:rPr>
        <w:t>s</w:t>
      </w:r>
      <w:r>
        <w:rPr>
          <w:rFonts w:ascii="Arial" w:hAnsi="Arial" w:cs="Arial"/>
          <w:sz w:val="24"/>
          <w:szCs w:val="24"/>
        </w:rPr>
        <w:t xml:space="preserve"> de junio </w:t>
      </w:r>
      <w:r w:rsidR="00FF0EB6">
        <w:rPr>
          <w:rFonts w:ascii="Arial" w:hAnsi="Arial" w:cs="Arial"/>
          <w:sz w:val="24"/>
          <w:szCs w:val="24"/>
        </w:rPr>
        <w:t>se ha afectado</w:t>
      </w:r>
      <w:r>
        <w:rPr>
          <w:rFonts w:ascii="Arial" w:hAnsi="Arial" w:cs="Arial"/>
          <w:sz w:val="24"/>
          <w:szCs w:val="24"/>
        </w:rPr>
        <w:t xml:space="preserve"> en</w:t>
      </w:r>
      <w:r w:rsidR="00FF0EB6">
        <w:rPr>
          <w:rFonts w:ascii="Arial" w:hAnsi="Arial" w:cs="Arial"/>
          <w:sz w:val="24"/>
          <w:szCs w:val="24"/>
        </w:rPr>
        <w:t xml:space="preserve"> un</w:t>
      </w:r>
      <w:r>
        <w:rPr>
          <w:rFonts w:ascii="Arial" w:hAnsi="Arial" w:cs="Arial"/>
          <w:sz w:val="24"/>
          <w:szCs w:val="24"/>
        </w:rPr>
        <w:t xml:space="preserve">  70% a partir del 3 junio</w:t>
      </w:r>
      <w:r w:rsidR="00FF0EB6">
        <w:rPr>
          <w:rFonts w:ascii="Arial" w:hAnsi="Arial" w:cs="Arial"/>
          <w:sz w:val="24"/>
          <w:szCs w:val="24"/>
        </w:rPr>
        <w:t xml:space="preserve"> cuando se reanudo el servicio </w:t>
      </w:r>
      <w:r>
        <w:rPr>
          <w:rFonts w:ascii="Arial" w:hAnsi="Arial" w:cs="Arial"/>
          <w:sz w:val="24"/>
          <w:szCs w:val="24"/>
        </w:rPr>
        <w:t>, en otras palabra además de</w:t>
      </w:r>
      <w:r w:rsidR="00FF0EB6">
        <w:rPr>
          <w:rFonts w:ascii="Arial" w:hAnsi="Arial" w:cs="Arial"/>
          <w:sz w:val="24"/>
          <w:szCs w:val="24"/>
        </w:rPr>
        <w:t xml:space="preserve"> </w:t>
      </w:r>
      <w:r>
        <w:rPr>
          <w:rFonts w:ascii="Arial" w:hAnsi="Arial" w:cs="Arial"/>
          <w:sz w:val="24"/>
          <w:szCs w:val="24"/>
        </w:rPr>
        <w:t>las suspensión</w:t>
      </w:r>
      <w:r w:rsidR="00FF0EB6">
        <w:rPr>
          <w:rFonts w:ascii="Arial" w:hAnsi="Arial" w:cs="Arial"/>
          <w:sz w:val="24"/>
          <w:szCs w:val="24"/>
        </w:rPr>
        <w:t xml:space="preserve">, </w:t>
      </w:r>
      <w:r>
        <w:rPr>
          <w:rFonts w:ascii="Arial" w:hAnsi="Arial" w:cs="Arial"/>
          <w:sz w:val="24"/>
          <w:szCs w:val="24"/>
        </w:rPr>
        <w:t>los ingresos se han visto afectados porque no se cuenta con el mismo número de pasajeros que se contaba a inicios de esta año</w:t>
      </w:r>
      <w:r w:rsidR="00FF0EB6">
        <w:rPr>
          <w:rFonts w:ascii="Arial" w:hAnsi="Arial" w:cs="Arial"/>
          <w:sz w:val="24"/>
          <w:szCs w:val="24"/>
        </w:rPr>
        <w:t>.</w:t>
      </w:r>
    </w:p>
    <w:p w14:paraId="2C6AEC2B" w14:textId="77777777" w:rsidR="00C82E72" w:rsidRPr="00C82E72" w:rsidRDefault="00FF0EB6" w:rsidP="007626D6">
      <w:pPr>
        <w:spacing w:line="360" w:lineRule="auto"/>
        <w:jc w:val="both"/>
        <w:rPr>
          <w:rFonts w:ascii="Arial" w:hAnsi="Arial" w:cs="Arial"/>
          <w:sz w:val="24"/>
          <w:szCs w:val="24"/>
        </w:rPr>
      </w:pPr>
      <w:r>
        <w:rPr>
          <w:rFonts w:ascii="Arial" w:hAnsi="Arial" w:cs="Arial"/>
          <w:sz w:val="24"/>
          <w:szCs w:val="24"/>
          <w:lang w:val="es-ES"/>
        </w:rPr>
        <w:t>El</w:t>
      </w:r>
      <w:r w:rsidR="00C82E72" w:rsidRPr="00C82E72">
        <w:rPr>
          <w:rFonts w:ascii="Arial" w:hAnsi="Arial" w:cs="Arial"/>
          <w:sz w:val="24"/>
          <w:szCs w:val="24"/>
          <w:lang w:val="es-ES"/>
        </w:rPr>
        <w:t xml:space="preserve"> Oficio Nro. GADDMQ-AG-2020-0488-O, de 07 de agosto </w:t>
      </w:r>
      <w:r>
        <w:rPr>
          <w:rFonts w:ascii="Arial" w:hAnsi="Arial" w:cs="Arial"/>
          <w:sz w:val="24"/>
          <w:szCs w:val="24"/>
          <w:lang w:val="es-ES"/>
        </w:rPr>
        <w:t>en el cual se remitieron</w:t>
      </w:r>
      <w:r w:rsidR="00C82E72" w:rsidRPr="00C82E72">
        <w:rPr>
          <w:rFonts w:ascii="Arial" w:hAnsi="Arial" w:cs="Arial"/>
          <w:sz w:val="24"/>
          <w:szCs w:val="24"/>
          <w:lang w:val="es-ES"/>
        </w:rPr>
        <w:t xml:space="preserve"> las </w:t>
      </w:r>
      <w:r w:rsidR="00C82E72" w:rsidRPr="00C82E72">
        <w:rPr>
          <w:rFonts w:ascii="Arial" w:hAnsi="Arial" w:cs="Arial"/>
          <w:sz w:val="24"/>
          <w:szCs w:val="24"/>
        </w:rPr>
        <w:t>Directrices Programáticas y Presupuestarias para la Reform</w:t>
      </w:r>
      <w:r>
        <w:rPr>
          <w:rFonts w:ascii="Arial" w:hAnsi="Arial" w:cs="Arial"/>
          <w:sz w:val="24"/>
          <w:szCs w:val="24"/>
        </w:rPr>
        <w:t>a del Plan Operativo Anual 2020 señalando además que para</w:t>
      </w:r>
      <w:r w:rsidR="00C82E72" w:rsidRPr="00C82E72">
        <w:rPr>
          <w:rFonts w:ascii="Arial" w:hAnsi="Arial" w:cs="Arial"/>
          <w:sz w:val="24"/>
          <w:szCs w:val="24"/>
        </w:rPr>
        <w:t xml:space="preserve"> la reforma se elaboró la propuesta de ajuste remitida el 19 de agosto, en concordancia con las </w:t>
      </w:r>
      <w:r w:rsidRPr="00C82E72">
        <w:rPr>
          <w:rFonts w:ascii="Arial" w:hAnsi="Arial" w:cs="Arial"/>
          <w:sz w:val="24"/>
          <w:szCs w:val="24"/>
        </w:rPr>
        <w:t>resoluciones de</w:t>
      </w:r>
      <w:r w:rsidR="00C82E72" w:rsidRPr="00C82E72">
        <w:rPr>
          <w:rFonts w:ascii="Arial" w:hAnsi="Arial" w:cs="Arial"/>
          <w:sz w:val="24"/>
          <w:szCs w:val="24"/>
        </w:rPr>
        <w:t xml:space="preserve"> austeridad No. A-049 y A-051, remitidas por la Alcaldía de Distrito Metropolitano de Quito</w:t>
      </w:r>
      <w:r w:rsidR="00C82E72" w:rsidRPr="00C82E72">
        <w:rPr>
          <w:rFonts w:ascii="Arial" w:hAnsi="Arial" w:cs="Arial"/>
          <w:sz w:val="24"/>
          <w:szCs w:val="24"/>
          <w:lang w:val="es-ES"/>
        </w:rPr>
        <w:t>.</w:t>
      </w:r>
    </w:p>
    <w:p w14:paraId="1CF2E6CB" w14:textId="77777777" w:rsidR="00C82E72" w:rsidRDefault="00FF0EB6" w:rsidP="007626D6">
      <w:pPr>
        <w:spacing w:line="360" w:lineRule="auto"/>
        <w:jc w:val="both"/>
        <w:rPr>
          <w:rFonts w:ascii="Arial" w:hAnsi="Arial" w:cs="Arial"/>
          <w:sz w:val="24"/>
          <w:szCs w:val="24"/>
        </w:rPr>
      </w:pPr>
      <w:r>
        <w:rPr>
          <w:rFonts w:ascii="Arial" w:hAnsi="Arial" w:cs="Arial"/>
          <w:sz w:val="24"/>
          <w:szCs w:val="24"/>
        </w:rPr>
        <w:t xml:space="preserve">Y Finalmente la </w:t>
      </w:r>
      <w:r w:rsidRPr="00C82E72">
        <w:rPr>
          <w:rFonts w:ascii="Arial" w:hAnsi="Arial" w:cs="Arial"/>
          <w:sz w:val="24"/>
          <w:szCs w:val="24"/>
        </w:rPr>
        <w:t>Ordenanza</w:t>
      </w:r>
      <w:r w:rsidR="00C82E72" w:rsidRPr="00C82E72">
        <w:rPr>
          <w:rFonts w:ascii="Arial" w:hAnsi="Arial" w:cs="Arial"/>
          <w:sz w:val="24"/>
          <w:szCs w:val="24"/>
        </w:rPr>
        <w:t xml:space="preserve"> PMU No.003-2020</w:t>
      </w:r>
      <w:r>
        <w:rPr>
          <w:rFonts w:ascii="Arial" w:hAnsi="Arial" w:cs="Arial"/>
          <w:sz w:val="24"/>
          <w:szCs w:val="24"/>
        </w:rPr>
        <w:t xml:space="preserve"> que fue</w:t>
      </w:r>
      <w:r w:rsidR="00C82E72" w:rsidRPr="00C82E72">
        <w:rPr>
          <w:rFonts w:ascii="Arial" w:hAnsi="Arial" w:cs="Arial"/>
          <w:sz w:val="24"/>
          <w:szCs w:val="24"/>
        </w:rPr>
        <w:t xml:space="preserve"> sancionada el 19 de noviembre de 2020, </w:t>
      </w:r>
      <w:r>
        <w:rPr>
          <w:rFonts w:ascii="Arial" w:hAnsi="Arial" w:cs="Arial"/>
          <w:sz w:val="24"/>
          <w:szCs w:val="24"/>
        </w:rPr>
        <w:t xml:space="preserve">por la cual el </w:t>
      </w:r>
      <w:r w:rsidRPr="00C82E72">
        <w:rPr>
          <w:rFonts w:ascii="Arial" w:hAnsi="Arial" w:cs="Arial"/>
          <w:sz w:val="24"/>
          <w:szCs w:val="24"/>
        </w:rPr>
        <w:t>Concejo</w:t>
      </w:r>
      <w:r w:rsidR="00C82E72" w:rsidRPr="00C82E72">
        <w:rPr>
          <w:rFonts w:ascii="Arial" w:hAnsi="Arial" w:cs="Arial"/>
          <w:sz w:val="24"/>
          <w:szCs w:val="24"/>
        </w:rPr>
        <w:t xml:space="preserve"> Metropolitano reformó el Presupuesto del </w:t>
      </w:r>
      <w:r>
        <w:rPr>
          <w:rFonts w:ascii="Arial" w:hAnsi="Arial" w:cs="Arial"/>
          <w:sz w:val="24"/>
          <w:szCs w:val="24"/>
        </w:rPr>
        <w:t>GAD Metropolitano de Quito 2020 para este segundo semestre.</w:t>
      </w:r>
      <w:r w:rsidR="00C82E72" w:rsidRPr="00C82E72">
        <w:rPr>
          <w:rFonts w:ascii="Arial" w:hAnsi="Arial" w:cs="Arial"/>
          <w:sz w:val="24"/>
          <w:szCs w:val="24"/>
        </w:rPr>
        <w:t xml:space="preserve"> </w:t>
      </w:r>
    </w:p>
    <w:p w14:paraId="2D8CC3ED" w14:textId="77777777" w:rsidR="00FF0EB6" w:rsidRPr="00C82E72" w:rsidRDefault="00FF0EB6" w:rsidP="007626D6">
      <w:pPr>
        <w:spacing w:line="360" w:lineRule="auto"/>
        <w:jc w:val="both"/>
        <w:rPr>
          <w:rFonts w:ascii="Arial" w:hAnsi="Arial" w:cs="Arial"/>
          <w:sz w:val="24"/>
          <w:szCs w:val="24"/>
        </w:rPr>
      </w:pPr>
      <w:r>
        <w:rPr>
          <w:noProof/>
          <w:lang w:eastAsia="es-EC"/>
        </w:rPr>
        <w:lastRenderedPageBreak/>
        <w:drawing>
          <wp:anchor distT="0" distB="0" distL="114300" distR="114300" simplePos="0" relativeHeight="251677696" behindDoc="0" locked="0" layoutInCell="1" allowOverlap="1" wp14:anchorId="37C26EDD" wp14:editId="3923F11F">
            <wp:simplePos x="0" y="0"/>
            <wp:positionH relativeFrom="column">
              <wp:posOffset>912303</wp:posOffset>
            </wp:positionH>
            <wp:positionV relativeFrom="paragraph">
              <wp:posOffset>107279</wp:posOffset>
            </wp:positionV>
            <wp:extent cx="3958590" cy="2923540"/>
            <wp:effectExtent l="19050" t="19050" r="22860" b="1016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739" t="1990" r="12937" b="1687"/>
                    <a:stretch/>
                  </pic:blipFill>
                  <pic:spPr bwMode="auto">
                    <a:xfrm>
                      <a:off x="0" y="0"/>
                      <a:ext cx="3958590" cy="292354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52E32" w14:textId="77777777" w:rsidR="00C82E72" w:rsidRPr="00A56382" w:rsidRDefault="00C82E72" w:rsidP="007626D6">
      <w:pPr>
        <w:spacing w:line="360" w:lineRule="auto"/>
        <w:jc w:val="both"/>
        <w:rPr>
          <w:rFonts w:ascii="Arial" w:hAnsi="Arial" w:cs="Arial"/>
          <w:sz w:val="24"/>
          <w:szCs w:val="24"/>
        </w:rPr>
      </w:pPr>
    </w:p>
    <w:p w14:paraId="5509F87F" w14:textId="77777777" w:rsidR="006E1C11" w:rsidRDefault="006E1C11" w:rsidP="007626D6">
      <w:pPr>
        <w:tabs>
          <w:tab w:val="left" w:pos="5339"/>
        </w:tabs>
        <w:spacing w:line="360" w:lineRule="auto"/>
        <w:jc w:val="both"/>
        <w:rPr>
          <w:rFonts w:ascii="Arial" w:hAnsi="Arial" w:cs="Arial"/>
          <w:sz w:val="24"/>
          <w:szCs w:val="24"/>
        </w:rPr>
      </w:pPr>
    </w:p>
    <w:p w14:paraId="7A8F1326" w14:textId="77777777" w:rsidR="006E1C11" w:rsidRPr="006E1C11" w:rsidRDefault="006E1C11" w:rsidP="007626D6">
      <w:pPr>
        <w:tabs>
          <w:tab w:val="left" w:pos="5339"/>
        </w:tabs>
        <w:spacing w:line="360" w:lineRule="auto"/>
        <w:jc w:val="both"/>
        <w:rPr>
          <w:rFonts w:ascii="Arial" w:hAnsi="Arial" w:cs="Arial"/>
          <w:sz w:val="24"/>
          <w:szCs w:val="24"/>
        </w:rPr>
      </w:pPr>
      <w:r>
        <w:rPr>
          <w:rFonts w:ascii="Arial" w:hAnsi="Arial" w:cs="Arial"/>
          <w:sz w:val="24"/>
          <w:szCs w:val="24"/>
        </w:rPr>
        <w:t xml:space="preserve"> </w:t>
      </w:r>
      <w:r w:rsidRPr="006E1C11">
        <w:rPr>
          <w:rFonts w:ascii="Arial" w:hAnsi="Arial" w:cs="Arial"/>
          <w:sz w:val="24"/>
          <w:szCs w:val="24"/>
        </w:rPr>
        <w:t xml:space="preserve"> </w:t>
      </w:r>
    </w:p>
    <w:p w14:paraId="5DDE920A" w14:textId="77777777" w:rsidR="00CA287F" w:rsidRPr="009B64CA" w:rsidRDefault="00CA287F" w:rsidP="007626D6">
      <w:pPr>
        <w:tabs>
          <w:tab w:val="left" w:pos="5339"/>
        </w:tabs>
        <w:spacing w:line="360" w:lineRule="auto"/>
        <w:jc w:val="both"/>
        <w:rPr>
          <w:rFonts w:ascii="Arial" w:hAnsi="Arial" w:cs="Arial"/>
          <w:sz w:val="24"/>
          <w:szCs w:val="24"/>
        </w:rPr>
      </w:pPr>
    </w:p>
    <w:p w14:paraId="3E955F93" w14:textId="77777777" w:rsidR="00397DEE" w:rsidRDefault="00397DEE" w:rsidP="007626D6">
      <w:pPr>
        <w:tabs>
          <w:tab w:val="left" w:pos="5339"/>
        </w:tabs>
        <w:spacing w:line="360" w:lineRule="auto"/>
        <w:jc w:val="both"/>
        <w:rPr>
          <w:rFonts w:ascii="Arial" w:hAnsi="Arial" w:cs="Arial"/>
          <w:sz w:val="24"/>
          <w:szCs w:val="24"/>
        </w:rPr>
      </w:pPr>
    </w:p>
    <w:p w14:paraId="0380715C" w14:textId="77777777" w:rsidR="00FF0EB6" w:rsidRDefault="00FF0EB6" w:rsidP="007626D6">
      <w:pPr>
        <w:tabs>
          <w:tab w:val="left" w:pos="5339"/>
        </w:tabs>
        <w:spacing w:line="360" w:lineRule="auto"/>
        <w:jc w:val="both"/>
        <w:rPr>
          <w:rFonts w:ascii="Arial" w:hAnsi="Arial" w:cs="Arial"/>
          <w:sz w:val="24"/>
          <w:szCs w:val="24"/>
        </w:rPr>
      </w:pPr>
    </w:p>
    <w:p w14:paraId="71897990" w14:textId="77777777" w:rsidR="00FF0EB6" w:rsidRDefault="00FF0EB6" w:rsidP="007626D6">
      <w:pPr>
        <w:tabs>
          <w:tab w:val="left" w:pos="5339"/>
        </w:tabs>
        <w:spacing w:line="360" w:lineRule="auto"/>
        <w:jc w:val="both"/>
        <w:rPr>
          <w:rFonts w:ascii="Arial" w:hAnsi="Arial" w:cs="Arial"/>
          <w:sz w:val="24"/>
          <w:szCs w:val="24"/>
        </w:rPr>
      </w:pPr>
    </w:p>
    <w:p w14:paraId="42096A6B" w14:textId="77777777" w:rsidR="00FF0EB6" w:rsidRDefault="00FF0EB6" w:rsidP="007626D6">
      <w:pPr>
        <w:tabs>
          <w:tab w:val="left" w:pos="5339"/>
        </w:tabs>
        <w:spacing w:line="360" w:lineRule="auto"/>
        <w:jc w:val="both"/>
        <w:rPr>
          <w:rFonts w:ascii="Arial" w:hAnsi="Arial" w:cs="Arial"/>
          <w:sz w:val="24"/>
          <w:szCs w:val="24"/>
        </w:rPr>
      </w:pPr>
    </w:p>
    <w:p w14:paraId="7E44744B" w14:textId="77777777" w:rsidR="00916DB8" w:rsidRDefault="00916DB8" w:rsidP="007626D6">
      <w:pPr>
        <w:tabs>
          <w:tab w:val="left" w:pos="5339"/>
        </w:tabs>
        <w:spacing w:line="360" w:lineRule="auto"/>
        <w:jc w:val="both"/>
        <w:rPr>
          <w:rFonts w:ascii="Arial" w:hAnsi="Arial" w:cs="Arial"/>
          <w:sz w:val="24"/>
          <w:szCs w:val="24"/>
        </w:rPr>
      </w:pPr>
      <w:r>
        <w:rPr>
          <w:rFonts w:ascii="Arial" w:hAnsi="Arial" w:cs="Arial"/>
          <w:sz w:val="24"/>
          <w:szCs w:val="24"/>
        </w:rPr>
        <w:t>Continúa</w:t>
      </w:r>
      <w:r w:rsidR="00FF0EB6">
        <w:rPr>
          <w:rFonts w:ascii="Arial" w:hAnsi="Arial" w:cs="Arial"/>
          <w:sz w:val="24"/>
          <w:szCs w:val="24"/>
        </w:rPr>
        <w:t xml:space="preserve"> exponiendo la reforma y atendiendo además este escenario de autoridad que en este momento atraviesa el país entero, no solo el gobierno local, se presenta un detalle de todos los ajustes que realizo la empresa y que se </w:t>
      </w:r>
      <w:r w:rsidR="00353FD8">
        <w:rPr>
          <w:rFonts w:ascii="Arial" w:hAnsi="Arial" w:cs="Arial"/>
          <w:sz w:val="24"/>
          <w:szCs w:val="24"/>
        </w:rPr>
        <w:t>debió</w:t>
      </w:r>
      <w:r w:rsidR="00FF0EB6">
        <w:rPr>
          <w:rFonts w:ascii="Arial" w:hAnsi="Arial" w:cs="Arial"/>
          <w:sz w:val="24"/>
          <w:szCs w:val="24"/>
        </w:rPr>
        <w:t xml:space="preserve"> </w:t>
      </w:r>
      <w:r>
        <w:rPr>
          <w:rFonts w:ascii="Arial" w:hAnsi="Arial" w:cs="Arial"/>
          <w:sz w:val="24"/>
          <w:szCs w:val="24"/>
        </w:rPr>
        <w:t>al hecho</w:t>
      </w:r>
      <w:r w:rsidR="00FF0EB6">
        <w:rPr>
          <w:rFonts w:ascii="Arial" w:hAnsi="Arial" w:cs="Arial"/>
          <w:sz w:val="24"/>
          <w:szCs w:val="24"/>
        </w:rPr>
        <w:t xml:space="preserve"> </w:t>
      </w:r>
      <w:r>
        <w:rPr>
          <w:rFonts w:ascii="Arial" w:hAnsi="Arial" w:cs="Arial"/>
          <w:sz w:val="24"/>
          <w:szCs w:val="24"/>
        </w:rPr>
        <w:t>expuestos hace</w:t>
      </w:r>
      <w:r w:rsidR="00FF0EB6">
        <w:rPr>
          <w:rFonts w:ascii="Arial" w:hAnsi="Arial" w:cs="Arial"/>
          <w:sz w:val="24"/>
          <w:szCs w:val="24"/>
        </w:rPr>
        <w:t xml:space="preserve"> un momento, el</w:t>
      </w:r>
      <w:r w:rsidR="00353FD8">
        <w:rPr>
          <w:rFonts w:ascii="Arial" w:hAnsi="Arial" w:cs="Arial"/>
          <w:sz w:val="24"/>
          <w:szCs w:val="24"/>
        </w:rPr>
        <w:t xml:space="preserve"> principal r</w:t>
      </w:r>
      <w:r w:rsidR="00FF0EB6">
        <w:rPr>
          <w:rFonts w:ascii="Arial" w:hAnsi="Arial" w:cs="Arial"/>
          <w:sz w:val="24"/>
          <w:szCs w:val="24"/>
        </w:rPr>
        <w:t>ubro</w:t>
      </w:r>
      <w:r>
        <w:rPr>
          <w:rFonts w:ascii="Arial" w:hAnsi="Arial" w:cs="Arial"/>
          <w:sz w:val="24"/>
          <w:szCs w:val="24"/>
        </w:rPr>
        <w:t xml:space="preserve"> que cubre la empresa es el servicio de alimentación que fue expuesto en el primer punto. la optimización de las rutas alimentadoras además de un ajuste en los costos, la disminución del 18% de buses alimentadores y una optimización de kilómetros recorridos a esto sumando los dos meses de suspensión nos permitió hacer un ajuste de 12’904.768,28 en el presupuesto del 2020.</w:t>
      </w:r>
    </w:p>
    <w:p w14:paraId="232E50E4" w14:textId="77777777" w:rsidR="00FF0EB6" w:rsidRDefault="00916DB8" w:rsidP="007626D6">
      <w:pPr>
        <w:tabs>
          <w:tab w:val="left" w:pos="5339"/>
        </w:tabs>
        <w:spacing w:line="360" w:lineRule="auto"/>
        <w:jc w:val="both"/>
        <w:rPr>
          <w:rFonts w:ascii="Arial" w:hAnsi="Arial" w:cs="Arial"/>
          <w:sz w:val="24"/>
          <w:szCs w:val="24"/>
        </w:rPr>
      </w:pPr>
      <w:r>
        <w:rPr>
          <w:rFonts w:ascii="Arial" w:hAnsi="Arial" w:cs="Arial"/>
          <w:sz w:val="24"/>
          <w:szCs w:val="24"/>
        </w:rPr>
        <w:t>En impacto también se puedo evidenciar en el mantenimiento de flota, se priorizo la compra de repuestos y servicios para el buen funcionamiento de la flota reduciendo cerca de 2’436.282,92.</w:t>
      </w:r>
    </w:p>
    <w:p w14:paraId="42E2072E" w14:textId="77777777" w:rsidR="00D77D4A" w:rsidRDefault="00D77D4A" w:rsidP="007626D6">
      <w:pPr>
        <w:tabs>
          <w:tab w:val="left" w:pos="5339"/>
        </w:tabs>
        <w:spacing w:line="360" w:lineRule="auto"/>
        <w:jc w:val="both"/>
        <w:rPr>
          <w:rFonts w:ascii="Arial" w:hAnsi="Arial" w:cs="Arial"/>
          <w:sz w:val="24"/>
          <w:szCs w:val="24"/>
        </w:rPr>
      </w:pPr>
      <w:r>
        <w:rPr>
          <w:rFonts w:ascii="Arial" w:hAnsi="Arial" w:cs="Arial"/>
          <w:sz w:val="24"/>
          <w:szCs w:val="24"/>
        </w:rPr>
        <w:t>El Impacto en la Infraestructura eliminación de contratos de mejoras de infraestructura en el transporte público con una reducción de 1’517.084,00</w:t>
      </w:r>
      <w:r w:rsidR="003A14D5">
        <w:rPr>
          <w:rFonts w:ascii="Arial" w:hAnsi="Arial" w:cs="Arial"/>
          <w:sz w:val="24"/>
          <w:szCs w:val="24"/>
        </w:rPr>
        <w:t>.</w:t>
      </w:r>
    </w:p>
    <w:p w14:paraId="743A4D12" w14:textId="77777777" w:rsidR="003A14D5" w:rsidRDefault="003A14D5" w:rsidP="007626D6">
      <w:pPr>
        <w:tabs>
          <w:tab w:val="left" w:pos="5339"/>
        </w:tabs>
        <w:spacing w:line="360" w:lineRule="auto"/>
        <w:jc w:val="both"/>
        <w:rPr>
          <w:rFonts w:ascii="Arial" w:hAnsi="Arial" w:cs="Arial"/>
          <w:sz w:val="24"/>
          <w:szCs w:val="24"/>
        </w:rPr>
      </w:pPr>
      <w:r>
        <w:rPr>
          <w:rFonts w:ascii="Arial" w:hAnsi="Arial" w:cs="Arial"/>
          <w:sz w:val="24"/>
          <w:szCs w:val="24"/>
        </w:rPr>
        <w:t xml:space="preserve">La optimización de </w:t>
      </w:r>
      <w:r w:rsidR="00336B94">
        <w:rPr>
          <w:rFonts w:ascii="Arial" w:hAnsi="Arial" w:cs="Arial"/>
          <w:sz w:val="24"/>
          <w:szCs w:val="24"/>
        </w:rPr>
        <w:t>Talento</w:t>
      </w:r>
      <w:r>
        <w:rPr>
          <w:rFonts w:ascii="Arial" w:hAnsi="Arial" w:cs="Arial"/>
          <w:sz w:val="24"/>
          <w:szCs w:val="24"/>
        </w:rPr>
        <w:t xml:space="preserve"> Humano ligado principalmente a que en este momento no se está cubriendo ciertos derechos patronales, como el tema de uniforme exámenes médicos</w:t>
      </w:r>
      <w:r w:rsidR="00D24618">
        <w:rPr>
          <w:rFonts w:ascii="Arial" w:hAnsi="Arial" w:cs="Arial"/>
          <w:sz w:val="24"/>
          <w:szCs w:val="24"/>
        </w:rPr>
        <w:t>, con un ahorro de 3’030.644,90</w:t>
      </w:r>
    </w:p>
    <w:p w14:paraId="7BAB91D0" w14:textId="77777777" w:rsidR="00D24618" w:rsidRDefault="00D24618" w:rsidP="007626D6">
      <w:pPr>
        <w:tabs>
          <w:tab w:val="left" w:pos="5339"/>
        </w:tabs>
        <w:spacing w:line="360" w:lineRule="auto"/>
        <w:jc w:val="both"/>
        <w:rPr>
          <w:rFonts w:ascii="Arial" w:hAnsi="Arial" w:cs="Arial"/>
          <w:sz w:val="24"/>
          <w:szCs w:val="24"/>
        </w:rPr>
      </w:pPr>
      <w:r>
        <w:rPr>
          <w:rFonts w:ascii="Arial" w:hAnsi="Arial" w:cs="Arial"/>
          <w:sz w:val="24"/>
          <w:szCs w:val="24"/>
        </w:rPr>
        <w:t xml:space="preserve">El ahorro en combustible de diésel </w:t>
      </w:r>
      <w:r w:rsidR="00073BEC">
        <w:rPr>
          <w:rFonts w:ascii="Arial" w:hAnsi="Arial" w:cs="Arial"/>
          <w:sz w:val="24"/>
          <w:szCs w:val="24"/>
        </w:rPr>
        <w:t>que no s</w:t>
      </w:r>
      <w:r>
        <w:rPr>
          <w:rFonts w:ascii="Arial" w:hAnsi="Arial" w:cs="Arial"/>
          <w:sz w:val="24"/>
          <w:szCs w:val="24"/>
        </w:rPr>
        <w:t>e consumió durante la suspensión del servicio y en base a las restricciones de operación, con un ahorro de 739.554,20.</w:t>
      </w:r>
    </w:p>
    <w:p w14:paraId="0005D685" w14:textId="77777777" w:rsidR="00D24618" w:rsidRDefault="00D24618" w:rsidP="007626D6">
      <w:pPr>
        <w:tabs>
          <w:tab w:val="left" w:pos="5339"/>
        </w:tabs>
        <w:spacing w:line="360" w:lineRule="auto"/>
        <w:jc w:val="both"/>
        <w:rPr>
          <w:rFonts w:ascii="Arial" w:hAnsi="Arial" w:cs="Arial"/>
          <w:sz w:val="24"/>
          <w:szCs w:val="24"/>
        </w:rPr>
      </w:pPr>
      <w:r>
        <w:rPr>
          <w:rFonts w:ascii="Arial" w:hAnsi="Arial" w:cs="Arial"/>
          <w:sz w:val="24"/>
          <w:szCs w:val="24"/>
        </w:rPr>
        <w:lastRenderedPageBreak/>
        <w:t>En el servicio de aseo, el ahorro en el servicio de limpieza, infraestructura, unidades móviles de la empresa y servicio de mantenimiento de áreas verdes y jardines por un valor de 604.138,42.</w:t>
      </w:r>
    </w:p>
    <w:p w14:paraId="7B036CD4" w14:textId="77777777" w:rsidR="00D24618" w:rsidRDefault="00073BEC" w:rsidP="007626D6">
      <w:pPr>
        <w:tabs>
          <w:tab w:val="left" w:pos="5339"/>
        </w:tabs>
        <w:spacing w:line="360" w:lineRule="auto"/>
        <w:jc w:val="both"/>
        <w:rPr>
          <w:rFonts w:ascii="Arial" w:hAnsi="Arial" w:cs="Arial"/>
          <w:sz w:val="24"/>
          <w:szCs w:val="24"/>
        </w:rPr>
      </w:pPr>
      <w:r>
        <w:rPr>
          <w:rFonts w:ascii="Arial" w:hAnsi="Arial" w:cs="Arial"/>
          <w:sz w:val="24"/>
          <w:szCs w:val="24"/>
        </w:rPr>
        <w:t>Finalmente,</w:t>
      </w:r>
      <w:r w:rsidR="00D24618">
        <w:rPr>
          <w:rFonts w:ascii="Arial" w:hAnsi="Arial" w:cs="Arial"/>
          <w:sz w:val="24"/>
          <w:szCs w:val="24"/>
        </w:rPr>
        <w:t xml:space="preserve"> con la priorización </w:t>
      </w:r>
      <w:r>
        <w:rPr>
          <w:rFonts w:ascii="Arial" w:hAnsi="Arial" w:cs="Arial"/>
          <w:sz w:val="24"/>
          <w:szCs w:val="24"/>
        </w:rPr>
        <w:t>de tareas</w:t>
      </w:r>
      <w:r w:rsidR="00D24618">
        <w:rPr>
          <w:rFonts w:ascii="Arial" w:hAnsi="Arial" w:cs="Arial"/>
          <w:sz w:val="24"/>
          <w:szCs w:val="24"/>
        </w:rPr>
        <w:t xml:space="preserve"> </w:t>
      </w:r>
      <w:r>
        <w:rPr>
          <w:rFonts w:ascii="Arial" w:hAnsi="Arial" w:cs="Arial"/>
          <w:sz w:val="24"/>
          <w:szCs w:val="24"/>
        </w:rPr>
        <w:t>se ha hecho una reducción en el presupuesto de 7’357.514,40.</w:t>
      </w:r>
    </w:p>
    <w:p w14:paraId="4D72E9EB" w14:textId="77777777" w:rsidR="000732B0" w:rsidRDefault="000732B0" w:rsidP="007626D6">
      <w:pPr>
        <w:tabs>
          <w:tab w:val="left" w:pos="5339"/>
        </w:tabs>
        <w:spacing w:line="360" w:lineRule="auto"/>
        <w:jc w:val="both"/>
        <w:rPr>
          <w:rFonts w:ascii="Arial" w:hAnsi="Arial" w:cs="Arial"/>
          <w:sz w:val="24"/>
          <w:szCs w:val="24"/>
        </w:rPr>
      </w:pPr>
      <w:r>
        <w:rPr>
          <w:noProof/>
          <w:lang w:eastAsia="es-EC"/>
        </w:rPr>
        <w:drawing>
          <wp:anchor distT="0" distB="0" distL="114300" distR="114300" simplePos="0" relativeHeight="251679744" behindDoc="0" locked="0" layoutInCell="1" allowOverlap="1" wp14:anchorId="32E60E20" wp14:editId="3EB8AFA0">
            <wp:simplePos x="0" y="0"/>
            <wp:positionH relativeFrom="column">
              <wp:posOffset>862330</wp:posOffset>
            </wp:positionH>
            <wp:positionV relativeFrom="paragraph">
              <wp:posOffset>227774</wp:posOffset>
            </wp:positionV>
            <wp:extent cx="4019550" cy="2984500"/>
            <wp:effectExtent l="19050" t="19050" r="19050" b="2540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100" r="12459" b="1687"/>
                    <a:stretch/>
                  </pic:blipFill>
                  <pic:spPr bwMode="auto">
                    <a:xfrm>
                      <a:off x="0" y="0"/>
                      <a:ext cx="4019550" cy="298450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4A92C" w14:textId="77777777" w:rsidR="000732B0" w:rsidRDefault="000732B0" w:rsidP="007626D6">
      <w:pPr>
        <w:tabs>
          <w:tab w:val="left" w:pos="5339"/>
        </w:tabs>
        <w:spacing w:line="360" w:lineRule="auto"/>
        <w:jc w:val="both"/>
        <w:rPr>
          <w:rFonts w:ascii="Arial" w:hAnsi="Arial" w:cs="Arial"/>
          <w:sz w:val="24"/>
          <w:szCs w:val="24"/>
        </w:rPr>
      </w:pPr>
    </w:p>
    <w:p w14:paraId="185ADDCB" w14:textId="77777777" w:rsidR="000732B0" w:rsidRDefault="000732B0" w:rsidP="007626D6">
      <w:pPr>
        <w:tabs>
          <w:tab w:val="left" w:pos="5339"/>
        </w:tabs>
        <w:spacing w:line="360" w:lineRule="auto"/>
        <w:jc w:val="both"/>
        <w:rPr>
          <w:rFonts w:ascii="Arial" w:hAnsi="Arial" w:cs="Arial"/>
          <w:sz w:val="24"/>
          <w:szCs w:val="24"/>
        </w:rPr>
      </w:pPr>
    </w:p>
    <w:p w14:paraId="70FB824B" w14:textId="77777777" w:rsidR="000732B0" w:rsidRDefault="000732B0" w:rsidP="007626D6">
      <w:pPr>
        <w:tabs>
          <w:tab w:val="left" w:pos="5339"/>
        </w:tabs>
        <w:spacing w:line="360" w:lineRule="auto"/>
        <w:jc w:val="both"/>
        <w:rPr>
          <w:rFonts w:ascii="Arial" w:hAnsi="Arial" w:cs="Arial"/>
          <w:sz w:val="24"/>
          <w:szCs w:val="24"/>
        </w:rPr>
      </w:pPr>
    </w:p>
    <w:p w14:paraId="7BC2775F" w14:textId="77777777" w:rsidR="000732B0" w:rsidRDefault="000732B0" w:rsidP="007626D6">
      <w:pPr>
        <w:tabs>
          <w:tab w:val="left" w:pos="5339"/>
        </w:tabs>
        <w:spacing w:line="360" w:lineRule="auto"/>
        <w:jc w:val="both"/>
        <w:rPr>
          <w:rFonts w:ascii="Arial" w:hAnsi="Arial" w:cs="Arial"/>
          <w:sz w:val="24"/>
          <w:szCs w:val="24"/>
        </w:rPr>
      </w:pPr>
    </w:p>
    <w:p w14:paraId="6E6A68BA" w14:textId="77777777" w:rsidR="000732B0" w:rsidRDefault="000732B0" w:rsidP="007626D6">
      <w:pPr>
        <w:tabs>
          <w:tab w:val="left" w:pos="5339"/>
        </w:tabs>
        <w:spacing w:line="360" w:lineRule="auto"/>
        <w:jc w:val="both"/>
        <w:rPr>
          <w:rFonts w:ascii="Arial" w:hAnsi="Arial" w:cs="Arial"/>
          <w:sz w:val="24"/>
          <w:szCs w:val="24"/>
        </w:rPr>
      </w:pPr>
    </w:p>
    <w:p w14:paraId="03409319" w14:textId="77777777" w:rsidR="000732B0" w:rsidRDefault="000732B0" w:rsidP="007626D6">
      <w:pPr>
        <w:tabs>
          <w:tab w:val="left" w:pos="5339"/>
        </w:tabs>
        <w:spacing w:line="360" w:lineRule="auto"/>
        <w:jc w:val="both"/>
        <w:rPr>
          <w:rFonts w:ascii="Arial" w:hAnsi="Arial" w:cs="Arial"/>
          <w:sz w:val="24"/>
          <w:szCs w:val="24"/>
        </w:rPr>
      </w:pPr>
    </w:p>
    <w:p w14:paraId="5F57CC5E" w14:textId="77777777" w:rsidR="000732B0" w:rsidRDefault="000732B0" w:rsidP="007626D6">
      <w:pPr>
        <w:tabs>
          <w:tab w:val="left" w:pos="5339"/>
        </w:tabs>
        <w:spacing w:line="360" w:lineRule="auto"/>
        <w:jc w:val="both"/>
        <w:rPr>
          <w:rFonts w:ascii="Arial" w:hAnsi="Arial" w:cs="Arial"/>
          <w:sz w:val="24"/>
          <w:szCs w:val="24"/>
        </w:rPr>
      </w:pPr>
    </w:p>
    <w:p w14:paraId="46482B62" w14:textId="77777777" w:rsidR="000732B0" w:rsidRDefault="000732B0" w:rsidP="007626D6">
      <w:pPr>
        <w:tabs>
          <w:tab w:val="left" w:pos="5339"/>
        </w:tabs>
        <w:spacing w:line="360" w:lineRule="auto"/>
        <w:jc w:val="both"/>
        <w:rPr>
          <w:rFonts w:ascii="Arial" w:hAnsi="Arial" w:cs="Arial"/>
          <w:sz w:val="24"/>
          <w:szCs w:val="24"/>
        </w:rPr>
      </w:pPr>
    </w:p>
    <w:p w14:paraId="59B53B65" w14:textId="77777777" w:rsidR="000732B0" w:rsidRDefault="000732B0" w:rsidP="007626D6">
      <w:pPr>
        <w:tabs>
          <w:tab w:val="left" w:pos="5339"/>
        </w:tabs>
        <w:spacing w:line="360" w:lineRule="auto"/>
        <w:jc w:val="both"/>
        <w:rPr>
          <w:rFonts w:ascii="Arial" w:hAnsi="Arial" w:cs="Arial"/>
          <w:sz w:val="24"/>
          <w:szCs w:val="24"/>
        </w:rPr>
      </w:pPr>
    </w:p>
    <w:p w14:paraId="18B48802" w14:textId="77777777" w:rsidR="000732B0" w:rsidRDefault="00073BEC" w:rsidP="007626D6">
      <w:pPr>
        <w:tabs>
          <w:tab w:val="left" w:pos="5339"/>
        </w:tabs>
        <w:spacing w:line="360" w:lineRule="auto"/>
        <w:jc w:val="both"/>
        <w:rPr>
          <w:rFonts w:ascii="Arial" w:hAnsi="Arial" w:cs="Arial"/>
          <w:sz w:val="24"/>
          <w:szCs w:val="24"/>
        </w:rPr>
      </w:pPr>
      <w:r>
        <w:rPr>
          <w:rFonts w:ascii="Arial" w:hAnsi="Arial" w:cs="Arial"/>
          <w:sz w:val="24"/>
          <w:szCs w:val="24"/>
        </w:rPr>
        <w:t xml:space="preserve">Es importante mencionar que a parte de estos ajustes la empresa tuvo ciertos gastos que debió cubrir frente a la emergencia sanitaria que no estuvo previsto desde un inicio, como compra de alcohol gel, mascarillas, desinfecciones de las unidades, la señalización, la compra de termómetros para cumplir con </w:t>
      </w:r>
      <w:r w:rsidR="005D0F2F">
        <w:rPr>
          <w:rFonts w:ascii="Arial" w:hAnsi="Arial" w:cs="Arial"/>
          <w:sz w:val="24"/>
          <w:szCs w:val="24"/>
        </w:rPr>
        <w:t>el</w:t>
      </w:r>
      <w:r>
        <w:rPr>
          <w:rFonts w:ascii="Arial" w:hAnsi="Arial" w:cs="Arial"/>
          <w:sz w:val="24"/>
          <w:szCs w:val="24"/>
        </w:rPr>
        <w:t xml:space="preserve"> protocolo y las cabinas de los conductores </w:t>
      </w:r>
      <w:r w:rsidR="000732B0">
        <w:rPr>
          <w:rFonts w:ascii="Arial" w:hAnsi="Arial" w:cs="Arial"/>
          <w:sz w:val="24"/>
          <w:szCs w:val="24"/>
        </w:rPr>
        <w:t>que son los rubros emergentes que tuvo que cubrir la empresa.</w:t>
      </w:r>
    </w:p>
    <w:p w14:paraId="60D260EF" w14:textId="77777777" w:rsidR="00073BEC" w:rsidRDefault="000732B0" w:rsidP="007626D6">
      <w:pPr>
        <w:tabs>
          <w:tab w:val="left" w:pos="5339"/>
        </w:tabs>
        <w:spacing w:line="360" w:lineRule="auto"/>
        <w:jc w:val="both"/>
        <w:rPr>
          <w:rFonts w:ascii="Arial" w:hAnsi="Arial" w:cs="Arial"/>
          <w:sz w:val="24"/>
          <w:szCs w:val="24"/>
        </w:rPr>
      </w:pPr>
      <w:r>
        <w:rPr>
          <w:rFonts w:ascii="Arial" w:hAnsi="Arial" w:cs="Arial"/>
          <w:sz w:val="24"/>
          <w:szCs w:val="24"/>
        </w:rPr>
        <w:t>En la siguiente lamina se presenta los valores no recaudaos, siendo el mayor impacto para la empresa debido a la suspensión de actividades debido a la emergencia, la empresa empezó a perder 107.365 diarios en su operación.</w:t>
      </w:r>
    </w:p>
    <w:p w14:paraId="01DD911C" w14:textId="77777777" w:rsidR="00916DB8" w:rsidRDefault="00916DB8" w:rsidP="007626D6">
      <w:pPr>
        <w:tabs>
          <w:tab w:val="left" w:pos="5339"/>
        </w:tabs>
        <w:spacing w:line="360" w:lineRule="auto"/>
        <w:jc w:val="both"/>
        <w:rPr>
          <w:rFonts w:ascii="Arial" w:hAnsi="Arial" w:cs="Arial"/>
          <w:sz w:val="24"/>
          <w:szCs w:val="24"/>
        </w:rPr>
      </w:pPr>
    </w:p>
    <w:p w14:paraId="2C14A24F" w14:textId="77777777" w:rsidR="000732B0" w:rsidRDefault="000732B0" w:rsidP="007626D6">
      <w:pPr>
        <w:tabs>
          <w:tab w:val="left" w:pos="5339"/>
        </w:tabs>
        <w:spacing w:line="360" w:lineRule="auto"/>
        <w:jc w:val="both"/>
        <w:rPr>
          <w:rFonts w:ascii="Arial" w:hAnsi="Arial" w:cs="Arial"/>
          <w:sz w:val="24"/>
          <w:szCs w:val="24"/>
        </w:rPr>
      </w:pPr>
      <w:r>
        <w:rPr>
          <w:rFonts w:ascii="Arial" w:hAnsi="Arial" w:cs="Arial"/>
          <w:sz w:val="24"/>
          <w:szCs w:val="24"/>
        </w:rPr>
        <w:t xml:space="preserve">Se representa en el siguiente cuadro los valores </w:t>
      </w:r>
      <w:r w:rsidR="00DB3BBF">
        <w:rPr>
          <w:rFonts w:ascii="Arial" w:hAnsi="Arial" w:cs="Arial"/>
          <w:sz w:val="24"/>
          <w:szCs w:val="24"/>
        </w:rPr>
        <w:t xml:space="preserve">por los meses que la empresa no ofreció el servicio, debido a </w:t>
      </w:r>
      <w:r w:rsidR="00232508">
        <w:rPr>
          <w:rFonts w:ascii="Arial" w:hAnsi="Arial" w:cs="Arial"/>
          <w:sz w:val="24"/>
          <w:szCs w:val="24"/>
        </w:rPr>
        <w:t>la suspensión</w:t>
      </w:r>
      <w:r>
        <w:rPr>
          <w:rFonts w:ascii="Arial" w:hAnsi="Arial" w:cs="Arial"/>
          <w:sz w:val="24"/>
          <w:szCs w:val="24"/>
        </w:rPr>
        <w:t xml:space="preserve"> del servicio</w:t>
      </w:r>
      <w:r w:rsidR="00DB3BBF">
        <w:rPr>
          <w:rFonts w:ascii="Arial" w:hAnsi="Arial" w:cs="Arial"/>
          <w:sz w:val="24"/>
          <w:szCs w:val="24"/>
        </w:rPr>
        <w:t>.</w:t>
      </w:r>
      <w:r>
        <w:rPr>
          <w:rFonts w:ascii="Arial" w:hAnsi="Arial" w:cs="Arial"/>
          <w:sz w:val="24"/>
          <w:szCs w:val="24"/>
        </w:rPr>
        <w:t xml:space="preserve"> </w:t>
      </w:r>
    </w:p>
    <w:p w14:paraId="2EA380F3" w14:textId="77777777" w:rsidR="00DB3BBF" w:rsidRDefault="00232508" w:rsidP="007626D6">
      <w:pPr>
        <w:tabs>
          <w:tab w:val="left" w:pos="5339"/>
        </w:tabs>
        <w:spacing w:line="360" w:lineRule="auto"/>
        <w:jc w:val="both"/>
        <w:rPr>
          <w:rFonts w:ascii="Arial" w:hAnsi="Arial" w:cs="Arial"/>
          <w:sz w:val="24"/>
          <w:szCs w:val="24"/>
        </w:rPr>
      </w:pPr>
      <w:r>
        <w:rPr>
          <w:noProof/>
          <w:lang w:eastAsia="es-EC"/>
        </w:rPr>
        <w:lastRenderedPageBreak/>
        <w:drawing>
          <wp:anchor distT="0" distB="0" distL="114300" distR="114300" simplePos="0" relativeHeight="251683840" behindDoc="0" locked="0" layoutInCell="1" allowOverlap="1" wp14:anchorId="4E366A56" wp14:editId="189A3D96">
            <wp:simplePos x="0" y="0"/>
            <wp:positionH relativeFrom="column">
              <wp:posOffset>638810</wp:posOffset>
            </wp:positionH>
            <wp:positionV relativeFrom="paragraph">
              <wp:posOffset>193807</wp:posOffset>
            </wp:positionV>
            <wp:extent cx="4027805" cy="2924175"/>
            <wp:effectExtent l="19050" t="19050" r="10795" b="285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461" t="1421" r="12937" b="2244"/>
                    <a:stretch/>
                  </pic:blipFill>
                  <pic:spPr bwMode="auto">
                    <a:xfrm>
                      <a:off x="0" y="0"/>
                      <a:ext cx="4027805" cy="292417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2B0">
        <w:rPr>
          <w:rFonts w:ascii="Arial" w:hAnsi="Arial" w:cs="Arial"/>
          <w:sz w:val="24"/>
          <w:szCs w:val="24"/>
        </w:rPr>
        <w:t xml:space="preserve"> </w:t>
      </w:r>
    </w:p>
    <w:p w14:paraId="5196C95C" w14:textId="77777777" w:rsidR="00232508" w:rsidRDefault="00232508" w:rsidP="007626D6">
      <w:pPr>
        <w:tabs>
          <w:tab w:val="left" w:pos="5339"/>
        </w:tabs>
        <w:spacing w:line="360" w:lineRule="auto"/>
        <w:jc w:val="both"/>
        <w:rPr>
          <w:rFonts w:ascii="Arial" w:hAnsi="Arial" w:cs="Arial"/>
          <w:sz w:val="24"/>
          <w:szCs w:val="24"/>
        </w:rPr>
      </w:pPr>
    </w:p>
    <w:p w14:paraId="20B7BB85" w14:textId="77777777" w:rsidR="00DB3BBF" w:rsidRPr="00DB3BBF" w:rsidRDefault="00DB3BBF" w:rsidP="007626D6">
      <w:pPr>
        <w:spacing w:line="360" w:lineRule="auto"/>
        <w:jc w:val="both"/>
        <w:rPr>
          <w:rFonts w:ascii="Arial" w:hAnsi="Arial" w:cs="Arial"/>
          <w:sz w:val="24"/>
          <w:szCs w:val="24"/>
        </w:rPr>
      </w:pPr>
    </w:p>
    <w:p w14:paraId="43A1A2C6" w14:textId="77777777" w:rsidR="00DB3BBF" w:rsidRPr="00DB3BBF" w:rsidRDefault="00DB3BBF" w:rsidP="007626D6">
      <w:pPr>
        <w:spacing w:line="360" w:lineRule="auto"/>
        <w:jc w:val="both"/>
        <w:rPr>
          <w:rFonts w:ascii="Arial" w:hAnsi="Arial" w:cs="Arial"/>
          <w:sz w:val="24"/>
          <w:szCs w:val="24"/>
        </w:rPr>
      </w:pPr>
    </w:p>
    <w:p w14:paraId="2AEE6E62" w14:textId="77777777" w:rsidR="00DB3BBF" w:rsidRPr="00DB3BBF" w:rsidRDefault="00DB3BBF" w:rsidP="007626D6">
      <w:pPr>
        <w:spacing w:line="360" w:lineRule="auto"/>
        <w:jc w:val="both"/>
        <w:rPr>
          <w:rFonts w:ascii="Arial" w:hAnsi="Arial" w:cs="Arial"/>
          <w:sz w:val="24"/>
          <w:szCs w:val="24"/>
        </w:rPr>
      </w:pPr>
    </w:p>
    <w:p w14:paraId="180D6106" w14:textId="77777777" w:rsidR="00DB3BBF" w:rsidRPr="00DB3BBF" w:rsidRDefault="00DB3BBF" w:rsidP="007626D6">
      <w:pPr>
        <w:spacing w:line="360" w:lineRule="auto"/>
        <w:jc w:val="both"/>
        <w:rPr>
          <w:rFonts w:ascii="Arial" w:hAnsi="Arial" w:cs="Arial"/>
          <w:sz w:val="24"/>
          <w:szCs w:val="24"/>
        </w:rPr>
      </w:pPr>
    </w:p>
    <w:p w14:paraId="544FD83A" w14:textId="77777777" w:rsidR="00DB3BBF" w:rsidRPr="00DB3BBF" w:rsidRDefault="00DB3BBF" w:rsidP="007626D6">
      <w:pPr>
        <w:spacing w:line="360" w:lineRule="auto"/>
        <w:jc w:val="both"/>
        <w:rPr>
          <w:rFonts w:ascii="Arial" w:hAnsi="Arial" w:cs="Arial"/>
          <w:sz w:val="24"/>
          <w:szCs w:val="24"/>
        </w:rPr>
      </w:pPr>
    </w:p>
    <w:p w14:paraId="162719FD" w14:textId="77777777" w:rsidR="00DB3BBF" w:rsidRPr="00DB3BBF" w:rsidRDefault="00DB3BBF" w:rsidP="007626D6">
      <w:pPr>
        <w:spacing w:line="360" w:lineRule="auto"/>
        <w:jc w:val="both"/>
        <w:rPr>
          <w:rFonts w:ascii="Arial" w:hAnsi="Arial" w:cs="Arial"/>
          <w:sz w:val="24"/>
          <w:szCs w:val="24"/>
        </w:rPr>
      </w:pPr>
    </w:p>
    <w:p w14:paraId="751CCE7B" w14:textId="77777777" w:rsidR="00DB3BBF" w:rsidRPr="00DB3BBF" w:rsidRDefault="00DB3BBF" w:rsidP="007626D6">
      <w:pPr>
        <w:spacing w:line="360" w:lineRule="auto"/>
        <w:jc w:val="both"/>
        <w:rPr>
          <w:rFonts w:ascii="Arial" w:hAnsi="Arial" w:cs="Arial"/>
          <w:sz w:val="24"/>
          <w:szCs w:val="24"/>
        </w:rPr>
      </w:pPr>
    </w:p>
    <w:p w14:paraId="6D2A4123" w14:textId="77777777" w:rsidR="00DB3BBF" w:rsidRDefault="00DB3BBF" w:rsidP="007626D6">
      <w:pPr>
        <w:spacing w:line="360" w:lineRule="auto"/>
        <w:jc w:val="both"/>
        <w:rPr>
          <w:rFonts w:ascii="Arial" w:hAnsi="Arial" w:cs="Arial"/>
          <w:sz w:val="24"/>
          <w:szCs w:val="24"/>
        </w:rPr>
      </w:pPr>
    </w:p>
    <w:p w14:paraId="0911D0AE" w14:textId="77777777" w:rsidR="00DB3BBF" w:rsidRDefault="00DB3BBF" w:rsidP="007626D6">
      <w:pPr>
        <w:spacing w:line="360" w:lineRule="auto"/>
        <w:jc w:val="both"/>
        <w:rPr>
          <w:rFonts w:ascii="Arial" w:hAnsi="Arial" w:cs="Arial"/>
          <w:sz w:val="24"/>
          <w:szCs w:val="24"/>
        </w:rPr>
      </w:pPr>
    </w:p>
    <w:p w14:paraId="0B7F6B85" w14:textId="77777777" w:rsidR="000732B0" w:rsidRDefault="00DB3BBF" w:rsidP="007626D6">
      <w:pPr>
        <w:spacing w:line="360" w:lineRule="auto"/>
        <w:jc w:val="both"/>
        <w:rPr>
          <w:rFonts w:ascii="Arial" w:hAnsi="Arial" w:cs="Arial"/>
          <w:sz w:val="24"/>
          <w:szCs w:val="24"/>
        </w:rPr>
      </w:pPr>
      <w:r>
        <w:rPr>
          <w:rFonts w:ascii="Arial" w:hAnsi="Arial" w:cs="Arial"/>
          <w:sz w:val="24"/>
          <w:szCs w:val="24"/>
        </w:rPr>
        <w:t>El total de valor no recaudado es de 8’267.105 que dejo de recibir la empresa a diferencia de otras empresas públicas que no suspendieron su servicio, y es por eso que ese valor se refleja como una perdida directa en el presupuesto de la EPMTPQ.</w:t>
      </w:r>
    </w:p>
    <w:p w14:paraId="324C8BA8" w14:textId="77777777" w:rsidR="00DB3BBF" w:rsidRDefault="00462212" w:rsidP="007626D6">
      <w:pPr>
        <w:spacing w:line="360" w:lineRule="auto"/>
        <w:jc w:val="both"/>
        <w:rPr>
          <w:rFonts w:ascii="Arial" w:hAnsi="Arial" w:cs="Arial"/>
          <w:sz w:val="24"/>
          <w:szCs w:val="24"/>
        </w:rPr>
      </w:pPr>
      <w:r>
        <w:rPr>
          <w:rFonts w:ascii="Arial" w:hAnsi="Arial" w:cs="Arial"/>
          <w:sz w:val="24"/>
          <w:szCs w:val="24"/>
        </w:rPr>
        <w:t>También</w:t>
      </w:r>
      <w:r w:rsidR="00E943EA">
        <w:rPr>
          <w:rFonts w:ascii="Arial" w:hAnsi="Arial" w:cs="Arial"/>
          <w:sz w:val="24"/>
          <w:szCs w:val="24"/>
        </w:rPr>
        <w:t>,</w:t>
      </w:r>
      <w:r w:rsidR="005B20AC">
        <w:rPr>
          <w:rFonts w:ascii="Arial" w:hAnsi="Arial" w:cs="Arial"/>
          <w:sz w:val="24"/>
          <w:szCs w:val="24"/>
        </w:rPr>
        <w:t xml:space="preserve"> </w:t>
      </w:r>
      <w:r w:rsidR="001A3A26">
        <w:rPr>
          <w:rFonts w:ascii="Arial" w:hAnsi="Arial" w:cs="Arial"/>
          <w:sz w:val="24"/>
          <w:szCs w:val="24"/>
        </w:rPr>
        <w:t>con</w:t>
      </w:r>
      <w:r w:rsidR="00CF44DC">
        <w:rPr>
          <w:rFonts w:ascii="Arial" w:hAnsi="Arial" w:cs="Arial"/>
          <w:sz w:val="24"/>
          <w:szCs w:val="24"/>
        </w:rPr>
        <w:t xml:space="preserve"> </w:t>
      </w:r>
      <w:r w:rsidR="001A3A26">
        <w:rPr>
          <w:rFonts w:ascii="Arial" w:hAnsi="Arial" w:cs="Arial"/>
          <w:sz w:val="24"/>
          <w:szCs w:val="24"/>
        </w:rPr>
        <w:t xml:space="preserve">la proyección de demanda de pasajeros a </w:t>
      </w:r>
      <w:r w:rsidR="00CF44DC">
        <w:rPr>
          <w:rFonts w:ascii="Arial" w:hAnsi="Arial" w:cs="Arial"/>
          <w:sz w:val="24"/>
          <w:szCs w:val="24"/>
        </w:rPr>
        <w:t>inicio</w:t>
      </w:r>
      <w:r w:rsidR="0018216F">
        <w:rPr>
          <w:rFonts w:ascii="Arial" w:hAnsi="Arial" w:cs="Arial"/>
          <w:sz w:val="24"/>
          <w:szCs w:val="24"/>
        </w:rPr>
        <w:t>s</w:t>
      </w:r>
      <w:r w:rsidR="00CF44DC">
        <w:rPr>
          <w:rFonts w:ascii="Arial" w:hAnsi="Arial" w:cs="Arial"/>
          <w:sz w:val="24"/>
          <w:szCs w:val="24"/>
        </w:rPr>
        <w:t xml:space="preserve"> de este año </w:t>
      </w:r>
      <w:r w:rsidR="0018216F">
        <w:rPr>
          <w:rFonts w:ascii="Arial" w:hAnsi="Arial" w:cs="Arial"/>
          <w:sz w:val="24"/>
          <w:szCs w:val="24"/>
        </w:rPr>
        <w:t xml:space="preserve">se había hecho una proyección inicial de pasajeros por </w:t>
      </w:r>
      <w:r w:rsidR="00AB21CC">
        <w:rPr>
          <w:rFonts w:ascii="Arial" w:hAnsi="Arial" w:cs="Arial"/>
          <w:sz w:val="24"/>
          <w:szCs w:val="24"/>
        </w:rPr>
        <w:t>el valor de la tarifa de transporte público</w:t>
      </w:r>
      <w:r w:rsidR="0018216F">
        <w:rPr>
          <w:rFonts w:ascii="Arial" w:hAnsi="Arial" w:cs="Arial"/>
          <w:sz w:val="24"/>
          <w:szCs w:val="24"/>
        </w:rPr>
        <w:t xml:space="preserve"> que la empresa cobra, y manifiesta que para poner en contexto a los miembros del directorio</w:t>
      </w:r>
      <w:r w:rsidR="00280A73">
        <w:rPr>
          <w:rFonts w:ascii="Arial" w:hAnsi="Arial" w:cs="Arial"/>
          <w:sz w:val="24"/>
          <w:szCs w:val="24"/>
        </w:rPr>
        <w:t xml:space="preserve">, si bien la tarifa es de 0,25ctvs que está fijada, por normativa está vigente la tarifa que se cobra a estudiantes y personas dela tercera edad y los 0,10ctvs de  la tarifa reducida para personas con movilidad reducida, la tarifa con la que se hace la proyección es de 0,22 ctvs., con esta proyección, la proyección inicial al 2020, era que los ingresos por tarifa bordeaban los 39.1 millones  y la proyección estimada se vio afectada precisamente como se observa en la segunda columna en los primeros meses de febrero y marzo </w:t>
      </w:r>
      <w:r w:rsidR="00232508">
        <w:rPr>
          <w:rFonts w:ascii="Arial" w:hAnsi="Arial" w:cs="Arial"/>
          <w:sz w:val="24"/>
          <w:szCs w:val="24"/>
        </w:rPr>
        <w:t xml:space="preserve">que ya  vio afectada, abril y mayo donde los pasajeros se reportan en 0 por la suspensión total del servicio, la proyección estimada de ingresos después de la emergencia sanitaria </w:t>
      </w:r>
      <w:r w:rsidR="00E67D83">
        <w:rPr>
          <w:rFonts w:ascii="Arial" w:hAnsi="Arial" w:cs="Arial"/>
          <w:sz w:val="24"/>
          <w:szCs w:val="24"/>
        </w:rPr>
        <w:t xml:space="preserve">es de 2.4 millones de dólares con </w:t>
      </w:r>
      <w:r w:rsidR="00E67D83">
        <w:rPr>
          <w:rFonts w:ascii="Arial" w:hAnsi="Arial" w:cs="Arial"/>
          <w:sz w:val="24"/>
          <w:szCs w:val="24"/>
        </w:rPr>
        <w:lastRenderedPageBreak/>
        <w:t xml:space="preserve">una diferencia de 25,6 millones de dólares, reduciendo así los ingresos propios cerca el 65%. </w:t>
      </w:r>
    </w:p>
    <w:p w14:paraId="3D968AAB" w14:textId="77777777" w:rsidR="00E67D83" w:rsidRDefault="00E67D83" w:rsidP="007626D6">
      <w:pPr>
        <w:spacing w:line="360" w:lineRule="auto"/>
        <w:jc w:val="both"/>
        <w:rPr>
          <w:rFonts w:ascii="Arial" w:hAnsi="Arial" w:cs="Arial"/>
          <w:sz w:val="24"/>
          <w:szCs w:val="24"/>
        </w:rPr>
      </w:pPr>
      <w:r>
        <w:rPr>
          <w:noProof/>
          <w:lang w:eastAsia="es-EC"/>
        </w:rPr>
        <w:drawing>
          <wp:anchor distT="0" distB="0" distL="114300" distR="114300" simplePos="0" relativeHeight="251681792" behindDoc="0" locked="0" layoutInCell="1" allowOverlap="1" wp14:anchorId="70395CE2" wp14:editId="63AD4F8C">
            <wp:simplePos x="0" y="0"/>
            <wp:positionH relativeFrom="column">
              <wp:posOffset>1015471</wp:posOffset>
            </wp:positionH>
            <wp:positionV relativeFrom="paragraph">
              <wp:posOffset>147990</wp:posOffset>
            </wp:positionV>
            <wp:extent cx="4011055" cy="2872464"/>
            <wp:effectExtent l="19050" t="19050" r="27940" b="2349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40" t="3126" r="12778" b="2254"/>
                    <a:stretch/>
                  </pic:blipFill>
                  <pic:spPr bwMode="auto">
                    <a:xfrm>
                      <a:off x="0" y="0"/>
                      <a:ext cx="4011055" cy="2872464"/>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28568" w14:textId="77777777" w:rsidR="00E67D83" w:rsidRPr="00E67D83" w:rsidRDefault="00E67D83" w:rsidP="007626D6">
      <w:pPr>
        <w:spacing w:line="360" w:lineRule="auto"/>
        <w:jc w:val="both"/>
        <w:rPr>
          <w:rFonts w:ascii="Arial" w:hAnsi="Arial" w:cs="Arial"/>
          <w:sz w:val="24"/>
          <w:szCs w:val="24"/>
        </w:rPr>
      </w:pPr>
    </w:p>
    <w:p w14:paraId="1FD4C4F8" w14:textId="77777777" w:rsidR="00E67D83" w:rsidRPr="00E67D83" w:rsidRDefault="00E67D83" w:rsidP="007626D6">
      <w:pPr>
        <w:spacing w:line="360" w:lineRule="auto"/>
        <w:jc w:val="both"/>
        <w:rPr>
          <w:rFonts w:ascii="Arial" w:hAnsi="Arial" w:cs="Arial"/>
          <w:sz w:val="24"/>
          <w:szCs w:val="24"/>
        </w:rPr>
      </w:pPr>
    </w:p>
    <w:p w14:paraId="40951DEF" w14:textId="77777777" w:rsidR="00E67D83" w:rsidRPr="00E67D83" w:rsidRDefault="00E67D83" w:rsidP="007626D6">
      <w:pPr>
        <w:spacing w:line="360" w:lineRule="auto"/>
        <w:jc w:val="both"/>
        <w:rPr>
          <w:rFonts w:ascii="Arial" w:hAnsi="Arial" w:cs="Arial"/>
          <w:sz w:val="24"/>
          <w:szCs w:val="24"/>
        </w:rPr>
      </w:pPr>
    </w:p>
    <w:p w14:paraId="33AA2A60" w14:textId="77777777" w:rsidR="00E67D83" w:rsidRPr="00E67D83" w:rsidRDefault="00E67D83" w:rsidP="007626D6">
      <w:pPr>
        <w:spacing w:line="360" w:lineRule="auto"/>
        <w:jc w:val="both"/>
        <w:rPr>
          <w:rFonts w:ascii="Arial" w:hAnsi="Arial" w:cs="Arial"/>
          <w:sz w:val="24"/>
          <w:szCs w:val="24"/>
        </w:rPr>
      </w:pPr>
    </w:p>
    <w:p w14:paraId="22286278" w14:textId="77777777" w:rsidR="00E67D83" w:rsidRPr="00E67D83" w:rsidRDefault="00E67D83" w:rsidP="007626D6">
      <w:pPr>
        <w:spacing w:line="360" w:lineRule="auto"/>
        <w:jc w:val="both"/>
        <w:rPr>
          <w:rFonts w:ascii="Arial" w:hAnsi="Arial" w:cs="Arial"/>
          <w:sz w:val="24"/>
          <w:szCs w:val="24"/>
        </w:rPr>
      </w:pPr>
    </w:p>
    <w:p w14:paraId="025654EA" w14:textId="77777777" w:rsidR="00E67D83" w:rsidRPr="00E67D83" w:rsidRDefault="00E67D83" w:rsidP="007626D6">
      <w:pPr>
        <w:spacing w:line="360" w:lineRule="auto"/>
        <w:jc w:val="both"/>
        <w:rPr>
          <w:rFonts w:ascii="Arial" w:hAnsi="Arial" w:cs="Arial"/>
          <w:sz w:val="24"/>
          <w:szCs w:val="24"/>
        </w:rPr>
      </w:pPr>
    </w:p>
    <w:p w14:paraId="450434C7" w14:textId="77777777" w:rsidR="00E67D83" w:rsidRPr="00E67D83" w:rsidRDefault="00E67D83" w:rsidP="007626D6">
      <w:pPr>
        <w:spacing w:line="360" w:lineRule="auto"/>
        <w:jc w:val="both"/>
        <w:rPr>
          <w:rFonts w:ascii="Arial" w:hAnsi="Arial" w:cs="Arial"/>
          <w:sz w:val="24"/>
          <w:szCs w:val="24"/>
        </w:rPr>
      </w:pPr>
    </w:p>
    <w:p w14:paraId="4D6990BC" w14:textId="77777777" w:rsidR="00E67D83" w:rsidRPr="00E67D83" w:rsidRDefault="00E67D83" w:rsidP="007626D6">
      <w:pPr>
        <w:spacing w:line="360" w:lineRule="auto"/>
        <w:jc w:val="both"/>
        <w:rPr>
          <w:rFonts w:ascii="Arial" w:hAnsi="Arial" w:cs="Arial"/>
          <w:sz w:val="24"/>
          <w:szCs w:val="24"/>
        </w:rPr>
      </w:pPr>
    </w:p>
    <w:p w14:paraId="65E24FFD" w14:textId="77777777" w:rsidR="00E67D83" w:rsidRPr="00E67D83" w:rsidRDefault="00E67D83" w:rsidP="007626D6">
      <w:pPr>
        <w:spacing w:line="360" w:lineRule="auto"/>
        <w:jc w:val="both"/>
        <w:rPr>
          <w:rFonts w:ascii="Arial" w:hAnsi="Arial" w:cs="Arial"/>
          <w:sz w:val="24"/>
          <w:szCs w:val="24"/>
        </w:rPr>
      </w:pPr>
    </w:p>
    <w:p w14:paraId="362398FE" w14:textId="77777777" w:rsidR="00E67D83" w:rsidRDefault="00E67D83" w:rsidP="007626D6">
      <w:pPr>
        <w:spacing w:line="360" w:lineRule="auto"/>
        <w:jc w:val="both"/>
        <w:rPr>
          <w:rFonts w:ascii="Arial" w:hAnsi="Arial" w:cs="Arial"/>
          <w:sz w:val="24"/>
          <w:szCs w:val="24"/>
        </w:rPr>
      </w:pPr>
    </w:p>
    <w:p w14:paraId="0EB11A53" w14:textId="77777777" w:rsidR="00E67D83" w:rsidRDefault="00E67D83" w:rsidP="007626D6">
      <w:pPr>
        <w:spacing w:line="360" w:lineRule="auto"/>
        <w:jc w:val="both"/>
        <w:rPr>
          <w:rFonts w:ascii="Arial" w:hAnsi="Arial" w:cs="Arial"/>
          <w:sz w:val="24"/>
          <w:szCs w:val="24"/>
        </w:rPr>
      </w:pPr>
    </w:p>
    <w:p w14:paraId="3B4B91A8" w14:textId="77777777" w:rsidR="00E67D83" w:rsidRDefault="00E67D83" w:rsidP="007626D6">
      <w:pPr>
        <w:spacing w:line="360" w:lineRule="auto"/>
        <w:jc w:val="both"/>
        <w:rPr>
          <w:rFonts w:ascii="Arial" w:hAnsi="Arial" w:cs="Arial"/>
          <w:sz w:val="24"/>
          <w:szCs w:val="24"/>
        </w:rPr>
      </w:pPr>
      <w:r>
        <w:rPr>
          <w:rFonts w:ascii="Arial" w:hAnsi="Arial" w:cs="Arial"/>
          <w:sz w:val="24"/>
          <w:szCs w:val="24"/>
        </w:rPr>
        <w:t xml:space="preserve">En los ajustes de proyección de ingresos y acogiendo la reforma presupuestaria, lo que se observa es como esta proyectados los ingresos corrientes con </w:t>
      </w:r>
      <w:r w:rsidR="006C0DCA">
        <w:rPr>
          <w:rFonts w:ascii="Arial" w:hAnsi="Arial" w:cs="Arial"/>
          <w:sz w:val="24"/>
          <w:szCs w:val="24"/>
        </w:rPr>
        <w:t>el presupuesto</w:t>
      </w:r>
      <w:r>
        <w:rPr>
          <w:rFonts w:ascii="Arial" w:hAnsi="Arial" w:cs="Arial"/>
          <w:sz w:val="24"/>
          <w:szCs w:val="24"/>
        </w:rPr>
        <w:t xml:space="preserve"> aprobado</w:t>
      </w:r>
      <w:r w:rsidR="00347CDE">
        <w:rPr>
          <w:rFonts w:ascii="Arial" w:hAnsi="Arial" w:cs="Arial"/>
          <w:sz w:val="24"/>
          <w:szCs w:val="24"/>
        </w:rPr>
        <w:t xml:space="preserve"> del 2020 para cada uno de los rubros, se observa cual ha sido la reforma y cuál es el nuevo codificado </w:t>
      </w:r>
      <w:r w:rsidR="00BA6B4B">
        <w:rPr>
          <w:rFonts w:ascii="Arial" w:hAnsi="Arial" w:cs="Arial"/>
          <w:sz w:val="24"/>
          <w:szCs w:val="24"/>
        </w:rPr>
        <w:t xml:space="preserve">de 38 mil dólares, la venta de bienes y servicios, donde se refleja precisamente el valor por tarifa q se recauda que pasa de n valor de 39.1 millones a 13.4 millones, siendo este el nuevo </w:t>
      </w:r>
      <w:r w:rsidR="006C0DCA">
        <w:rPr>
          <w:rFonts w:ascii="Arial" w:hAnsi="Arial" w:cs="Arial"/>
          <w:sz w:val="24"/>
          <w:szCs w:val="24"/>
        </w:rPr>
        <w:t>codificado.</w:t>
      </w:r>
    </w:p>
    <w:p w14:paraId="5D1FBA03" w14:textId="77777777" w:rsidR="00BA6B4B" w:rsidRDefault="00BA6B4B" w:rsidP="007626D6">
      <w:pPr>
        <w:spacing w:line="360" w:lineRule="auto"/>
        <w:jc w:val="both"/>
        <w:rPr>
          <w:rFonts w:ascii="Arial" w:hAnsi="Arial" w:cs="Arial"/>
          <w:sz w:val="24"/>
          <w:szCs w:val="24"/>
        </w:rPr>
      </w:pPr>
      <w:r>
        <w:rPr>
          <w:rFonts w:ascii="Arial" w:hAnsi="Arial" w:cs="Arial"/>
          <w:sz w:val="24"/>
          <w:szCs w:val="24"/>
        </w:rPr>
        <w:t xml:space="preserve">De rentas inversiones y multas </w:t>
      </w:r>
      <w:r w:rsidR="006C0DCA">
        <w:rPr>
          <w:rFonts w:ascii="Arial" w:hAnsi="Arial" w:cs="Arial"/>
          <w:sz w:val="24"/>
          <w:szCs w:val="24"/>
        </w:rPr>
        <w:t>que pasa de 1 millón de dólares a 623 mil y otros ingresos que también se han visto afectados d 222 mil 61 mil.</w:t>
      </w:r>
    </w:p>
    <w:p w14:paraId="252FF915" w14:textId="77777777" w:rsidR="006C0DCA" w:rsidRDefault="006C0DCA" w:rsidP="007626D6">
      <w:pPr>
        <w:spacing w:line="360" w:lineRule="auto"/>
        <w:jc w:val="both"/>
        <w:rPr>
          <w:rFonts w:ascii="Arial" w:hAnsi="Arial" w:cs="Arial"/>
          <w:sz w:val="24"/>
          <w:szCs w:val="24"/>
        </w:rPr>
      </w:pPr>
      <w:r>
        <w:rPr>
          <w:rFonts w:ascii="Arial" w:hAnsi="Arial" w:cs="Arial"/>
          <w:sz w:val="24"/>
          <w:szCs w:val="24"/>
        </w:rPr>
        <w:t>Los ingresos de capital todo lo que proviene del aporte municipal estaba previsto a inicio de este año la transferencia de 41 millones que es lo que históricamente ha transferido a la EPMTPQ pedo debido a la reforma semestral el nuevo codificado es de 37 millones.</w:t>
      </w:r>
    </w:p>
    <w:p w14:paraId="3C735500" w14:textId="77777777" w:rsidR="006A550B" w:rsidRDefault="006C0DCA" w:rsidP="007626D6">
      <w:pPr>
        <w:spacing w:line="360" w:lineRule="auto"/>
        <w:jc w:val="both"/>
        <w:rPr>
          <w:rFonts w:ascii="Arial" w:hAnsi="Arial" w:cs="Arial"/>
          <w:sz w:val="24"/>
          <w:szCs w:val="24"/>
        </w:rPr>
      </w:pPr>
      <w:r>
        <w:rPr>
          <w:rFonts w:ascii="Arial" w:hAnsi="Arial" w:cs="Arial"/>
          <w:sz w:val="24"/>
          <w:szCs w:val="24"/>
        </w:rPr>
        <w:lastRenderedPageBreak/>
        <w:t>Respecto a los ingresos de financiamiento que está ligado a los saldos d</w:t>
      </w:r>
      <w:r w:rsidR="00357EA6">
        <w:rPr>
          <w:rFonts w:ascii="Arial" w:hAnsi="Arial" w:cs="Arial"/>
          <w:sz w:val="24"/>
          <w:szCs w:val="24"/>
        </w:rPr>
        <w:t>isponibles en banco pasa de 12.2</w:t>
      </w:r>
      <w:r>
        <w:rPr>
          <w:rFonts w:ascii="Arial" w:hAnsi="Arial" w:cs="Arial"/>
          <w:sz w:val="24"/>
          <w:szCs w:val="24"/>
        </w:rPr>
        <w:t xml:space="preserve"> millones a 13.7 millones siendo el único rubro que ha incrementado, en cuantas pendientes por cobrar que pasa de 500.781 mil a 89</w:t>
      </w:r>
      <w:r w:rsidR="001615A5">
        <w:rPr>
          <w:rFonts w:ascii="Arial" w:hAnsi="Arial" w:cs="Arial"/>
          <w:sz w:val="24"/>
          <w:szCs w:val="24"/>
        </w:rPr>
        <w:t>1.772.</w:t>
      </w:r>
    </w:p>
    <w:p w14:paraId="2F90A795" w14:textId="77777777" w:rsidR="001615A5" w:rsidRDefault="001615A5" w:rsidP="007626D6">
      <w:pPr>
        <w:spacing w:line="360" w:lineRule="auto"/>
        <w:jc w:val="both"/>
        <w:rPr>
          <w:rFonts w:ascii="Arial" w:hAnsi="Arial" w:cs="Arial"/>
          <w:sz w:val="24"/>
          <w:szCs w:val="24"/>
        </w:rPr>
      </w:pPr>
      <w:r>
        <w:rPr>
          <w:rFonts w:ascii="Arial" w:hAnsi="Arial" w:cs="Arial"/>
          <w:sz w:val="24"/>
          <w:szCs w:val="24"/>
        </w:rPr>
        <w:t>Como se puede observar con el aporte Municipal el último cuadro que resume el valor que era entregado por parte del Municipio de 41 millones pasa a 12.4 y los ingresos de autogestión que se vieron afectados de 24 millones dando una reducción en el presupuesto de 28’589.991,43.</w:t>
      </w:r>
    </w:p>
    <w:p w14:paraId="5B79DD03" w14:textId="77777777" w:rsidR="006A550B" w:rsidRDefault="006A550B" w:rsidP="007626D6">
      <w:pPr>
        <w:spacing w:line="360" w:lineRule="auto"/>
        <w:jc w:val="both"/>
        <w:rPr>
          <w:rFonts w:ascii="Arial" w:hAnsi="Arial" w:cs="Arial"/>
          <w:sz w:val="24"/>
          <w:szCs w:val="24"/>
        </w:rPr>
      </w:pPr>
    </w:p>
    <w:p w14:paraId="6D20ACC8" w14:textId="77777777" w:rsidR="006A550B" w:rsidRDefault="006A550B" w:rsidP="007626D6">
      <w:pPr>
        <w:spacing w:line="360" w:lineRule="auto"/>
        <w:jc w:val="both"/>
        <w:rPr>
          <w:rFonts w:ascii="Arial" w:hAnsi="Arial" w:cs="Arial"/>
          <w:sz w:val="24"/>
          <w:szCs w:val="24"/>
        </w:rPr>
      </w:pPr>
      <w:r>
        <w:rPr>
          <w:noProof/>
          <w:lang w:eastAsia="es-EC"/>
        </w:rPr>
        <w:drawing>
          <wp:anchor distT="0" distB="0" distL="114300" distR="114300" simplePos="0" relativeHeight="251685888" behindDoc="0" locked="0" layoutInCell="1" allowOverlap="1" wp14:anchorId="0AD19B09" wp14:editId="26354E56">
            <wp:simplePos x="0" y="0"/>
            <wp:positionH relativeFrom="column">
              <wp:posOffset>800268</wp:posOffset>
            </wp:positionH>
            <wp:positionV relativeFrom="paragraph">
              <wp:posOffset>19433</wp:posOffset>
            </wp:positionV>
            <wp:extent cx="3967480" cy="2915285"/>
            <wp:effectExtent l="19050" t="19050" r="13970" b="184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419" r="13098" b="3959"/>
                    <a:stretch/>
                  </pic:blipFill>
                  <pic:spPr bwMode="auto">
                    <a:xfrm>
                      <a:off x="0" y="0"/>
                      <a:ext cx="3967480" cy="291528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155B1" w14:textId="77777777" w:rsidR="006A550B" w:rsidRDefault="006A550B" w:rsidP="007626D6">
      <w:pPr>
        <w:spacing w:line="360" w:lineRule="auto"/>
        <w:jc w:val="both"/>
        <w:rPr>
          <w:rFonts w:ascii="Arial" w:hAnsi="Arial" w:cs="Arial"/>
          <w:sz w:val="24"/>
          <w:szCs w:val="24"/>
        </w:rPr>
      </w:pPr>
    </w:p>
    <w:p w14:paraId="77912377" w14:textId="77777777" w:rsidR="006A550B" w:rsidRDefault="006A550B" w:rsidP="007626D6">
      <w:pPr>
        <w:spacing w:line="360" w:lineRule="auto"/>
        <w:jc w:val="both"/>
        <w:rPr>
          <w:rFonts w:ascii="Arial" w:hAnsi="Arial" w:cs="Arial"/>
          <w:sz w:val="24"/>
          <w:szCs w:val="24"/>
        </w:rPr>
      </w:pPr>
    </w:p>
    <w:p w14:paraId="160A86F7" w14:textId="77777777" w:rsidR="006A550B" w:rsidRDefault="006A550B" w:rsidP="007626D6">
      <w:pPr>
        <w:spacing w:line="360" w:lineRule="auto"/>
        <w:jc w:val="both"/>
        <w:rPr>
          <w:rFonts w:ascii="Arial" w:hAnsi="Arial" w:cs="Arial"/>
          <w:sz w:val="24"/>
          <w:szCs w:val="24"/>
        </w:rPr>
      </w:pPr>
    </w:p>
    <w:p w14:paraId="2CE87997" w14:textId="77777777" w:rsidR="006A550B" w:rsidRDefault="006A550B" w:rsidP="007626D6">
      <w:pPr>
        <w:spacing w:line="360" w:lineRule="auto"/>
        <w:jc w:val="both"/>
        <w:rPr>
          <w:rFonts w:ascii="Arial" w:hAnsi="Arial" w:cs="Arial"/>
          <w:sz w:val="24"/>
          <w:szCs w:val="24"/>
        </w:rPr>
      </w:pPr>
    </w:p>
    <w:p w14:paraId="6D8D50BF" w14:textId="77777777" w:rsidR="006A550B" w:rsidRDefault="006A550B" w:rsidP="007626D6">
      <w:pPr>
        <w:spacing w:line="360" w:lineRule="auto"/>
        <w:jc w:val="both"/>
        <w:rPr>
          <w:rFonts w:ascii="Arial" w:hAnsi="Arial" w:cs="Arial"/>
          <w:sz w:val="24"/>
          <w:szCs w:val="24"/>
        </w:rPr>
      </w:pPr>
    </w:p>
    <w:p w14:paraId="615FA6BF" w14:textId="77777777" w:rsidR="006A550B" w:rsidRDefault="006A550B" w:rsidP="007626D6">
      <w:pPr>
        <w:spacing w:line="360" w:lineRule="auto"/>
        <w:jc w:val="both"/>
        <w:rPr>
          <w:rFonts w:ascii="Arial" w:hAnsi="Arial" w:cs="Arial"/>
          <w:sz w:val="24"/>
          <w:szCs w:val="24"/>
        </w:rPr>
      </w:pPr>
    </w:p>
    <w:p w14:paraId="2D8CD4DD" w14:textId="77777777" w:rsidR="006A550B" w:rsidRDefault="006A550B" w:rsidP="007626D6">
      <w:pPr>
        <w:spacing w:line="360" w:lineRule="auto"/>
        <w:jc w:val="both"/>
        <w:rPr>
          <w:rFonts w:ascii="Arial" w:hAnsi="Arial" w:cs="Arial"/>
          <w:sz w:val="24"/>
          <w:szCs w:val="24"/>
        </w:rPr>
      </w:pPr>
    </w:p>
    <w:p w14:paraId="0ECEF635" w14:textId="77777777" w:rsidR="006A550B" w:rsidRDefault="006A550B" w:rsidP="007626D6">
      <w:pPr>
        <w:spacing w:line="360" w:lineRule="auto"/>
        <w:jc w:val="both"/>
        <w:rPr>
          <w:rFonts w:ascii="Arial" w:hAnsi="Arial" w:cs="Arial"/>
          <w:sz w:val="24"/>
          <w:szCs w:val="24"/>
        </w:rPr>
      </w:pPr>
    </w:p>
    <w:p w14:paraId="34C81384" w14:textId="77777777" w:rsidR="006A550B" w:rsidRDefault="006A550B" w:rsidP="007626D6">
      <w:pPr>
        <w:spacing w:line="360" w:lineRule="auto"/>
        <w:jc w:val="both"/>
        <w:rPr>
          <w:rFonts w:ascii="Arial" w:hAnsi="Arial" w:cs="Arial"/>
          <w:sz w:val="24"/>
          <w:szCs w:val="24"/>
        </w:rPr>
      </w:pPr>
    </w:p>
    <w:p w14:paraId="7AA174A2" w14:textId="77777777" w:rsidR="001615A5" w:rsidRDefault="001615A5" w:rsidP="007626D6">
      <w:pPr>
        <w:spacing w:line="360" w:lineRule="auto"/>
        <w:jc w:val="both"/>
        <w:rPr>
          <w:rFonts w:ascii="Arial" w:hAnsi="Arial" w:cs="Arial"/>
          <w:sz w:val="24"/>
          <w:szCs w:val="24"/>
        </w:rPr>
      </w:pPr>
    </w:p>
    <w:p w14:paraId="1F046835" w14:textId="77777777" w:rsidR="000E63FE" w:rsidRDefault="001615A5" w:rsidP="007626D6">
      <w:pPr>
        <w:spacing w:line="360" w:lineRule="auto"/>
        <w:jc w:val="both"/>
        <w:rPr>
          <w:rFonts w:ascii="Arial" w:hAnsi="Arial" w:cs="Arial"/>
          <w:sz w:val="24"/>
          <w:szCs w:val="24"/>
        </w:rPr>
      </w:pPr>
      <w:r>
        <w:rPr>
          <w:rFonts w:ascii="Arial" w:hAnsi="Arial" w:cs="Arial"/>
          <w:sz w:val="24"/>
          <w:szCs w:val="24"/>
        </w:rPr>
        <w:t xml:space="preserve">Con </w:t>
      </w:r>
      <w:r w:rsidR="00FF51F7">
        <w:rPr>
          <w:rFonts w:ascii="Arial" w:hAnsi="Arial" w:cs="Arial"/>
          <w:sz w:val="24"/>
          <w:szCs w:val="24"/>
        </w:rPr>
        <w:t>respecto</w:t>
      </w:r>
      <w:r>
        <w:rPr>
          <w:rFonts w:ascii="Arial" w:hAnsi="Arial" w:cs="Arial"/>
          <w:sz w:val="24"/>
          <w:szCs w:val="24"/>
        </w:rPr>
        <w:t xml:space="preserve"> a la </w:t>
      </w:r>
      <w:r w:rsidR="000E63FE">
        <w:rPr>
          <w:rFonts w:ascii="Arial" w:hAnsi="Arial" w:cs="Arial"/>
          <w:sz w:val="24"/>
          <w:szCs w:val="24"/>
        </w:rPr>
        <w:t>Disminución del t</w:t>
      </w:r>
      <w:r w:rsidR="00FF51F7">
        <w:rPr>
          <w:rFonts w:ascii="Arial" w:hAnsi="Arial" w:cs="Arial"/>
          <w:sz w:val="24"/>
          <w:szCs w:val="24"/>
        </w:rPr>
        <w:t>echo presupuestario de gasto</w:t>
      </w:r>
      <w:r w:rsidR="000E63FE">
        <w:rPr>
          <w:rFonts w:ascii="Arial" w:hAnsi="Arial" w:cs="Arial"/>
          <w:sz w:val="24"/>
          <w:szCs w:val="24"/>
        </w:rPr>
        <w:t>s</w:t>
      </w:r>
      <w:r w:rsidR="00FF51F7">
        <w:rPr>
          <w:rFonts w:ascii="Arial" w:hAnsi="Arial" w:cs="Arial"/>
          <w:sz w:val="24"/>
          <w:szCs w:val="24"/>
        </w:rPr>
        <w:t xml:space="preserve"> </w:t>
      </w:r>
      <w:r w:rsidR="000E63FE">
        <w:rPr>
          <w:rFonts w:ascii="Arial" w:hAnsi="Arial" w:cs="Arial"/>
          <w:sz w:val="24"/>
          <w:szCs w:val="24"/>
        </w:rPr>
        <w:t>e</w:t>
      </w:r>
      <w:r w:rsidR="00FF51F7" w:rsidRPr="00FF51F7">
        <w:rPr>
          <w:rFonts w:ascii="Arial" w:hAnsi="Arial" w:cs="Arial"/>
          <w:sz w:val="24"/>
          <w:szCs w:val="24"/>
        </w:rPr>
        <w:t>n Sesión Extraordinaria No. 0106 del Concejo Metropolitano de Quito, de</w:t>
      </w:r>
      <w:r w:rsidR="000E63FE">
        <w:rPr>
          <w:rFonts w:ascii="Arial" w:hAnsi="Arial" w:cs="Arial"/>
          <w:sz w:val="24"/>
          <w:szCs w:val="24"/>
        </w:rPr>
        <w:t>l</w:t>
      </w:r>
      <w:r w:rsidR="00FF51F7" w:rsidRPr="00FF51F7">
        <w:rPr>
          <w:rFonts w:ascii="Arial" w:hAnsi="Arial" w:cs="Arial"/>
          <w:sz w:val="24"/>
          <w:szCs w:val="24"/>
        </w:rPr>
        <w:t xml:space="preserve"> 19 de noviembre de 2020, se aprobó la Ordenanza Reformatoria del Presupuesto 2020 con lo cua</w:t>
      </w:r>
      <w:r w:rsidR="000E63FE">
        <w:rPr>
          <w:rFonts w:ascii="Arial" w:hAnsi="Arial" w:cs="Arial"/>
          <w:sz w:val="24"/>
          <w:szCs w:val="24"/>
        </w:rPr>
        <w:t>l se reduce el aporte Municipal del techo presupuestario, y con respecto a los ingresos se encuentran los ingresos del municipio maslo de autogestión, teniendo un ingreso total de 65.932.146,99 viéndose reducido en 28.5 millones.</w:t>
      </w:r>
    </w:p>
    <w:p w14:paraId="071E8EC0" w14:textId="77777777" w:rsidR="001E1159" w:rsidRPr="001E1159" w:rsidRDefault="000E63FE" w:rsidP="007626D6">
      <w:pPr>
        <w:spacing w:line="360" w:lineRule="auto"/>
        <w:jc w:val="both"/>
        <w:rPr>
          <w:rFonts w:ascii="Arial" w:hAnsi="Arial" w:cs="Arial"/>
          <w:sz w:val="24"/>
          <w:szCs w:val="24"/>
        </w:rPr>
      </w:pPr>
      <w:r>
        <w:rPr>
          <w:rFonts w:ascii="Arial" w:hAnsi="Arial" w:cs="Arial"/>
          <w:sz w:val="24"/>
          <w:szCs w:val="24"/>
        </w:rPr>
        <w:t xml:space="preserve">Con respecto al gasto en los proyectos relaciones a gestión administrativa el nuevo codificado se ha visto afectado en una reducción de 36.90% siendo el </w:t>
      </w:r>
      <w:r>
        <w:rPr>
          <w:rFonts w:ascii="Arial" w:hAnsi="Arial" w:cs="Arial"/>
          <w:sz w:val="24"/>
          <w:szCs w:val="24"/>
        </w:rPr>
        <w:lastRenderedPageBreak/>
        <w:t xml:space="preserve">nuevo codificado de </w:t>
      </w:r>
      <w:r w:rsidRPr="000E63FE">
        <w:rPr>
          <w:rFonts w:ascii="Arial" w:hAnsi="Arial" w:cs="Arial"/>
          <w:sz w:val="24"/>
          <w:szCs w:val="24"/>
        </w:rPr>
        <w:t>1.741.041,18</w:t>
      </w:r>
      <w:r>
        <w:rPr>
          <w:rFonts w:ascii="Arial" w:hAnsi="Arial" w:cs="Arial"/>
          <w:sz w:val="24"/>
          <w:szCs w:val="24"/>
        </w:rPr>
        <w:t xml:space="preserve">, en lo que se refiere al proyecto de talento </w:t>
      </w:r>
      <w:r w:rsidR="001E1159">
        <w:rPr>
          <w:rFonts w:ascii="Arial" w:hAnsi="Arial" w:cs="Arial"/>
          <w:sz w:val="24"/>
          <w:szCs w:val="24"/>
        </w:rPr>
        <w:t xml:space="preserve">humano el ajuste se ha hecho en un 30%, dando un nuevo codificado de </w:t>
      </w:r>
      <w:r w:rsidR="001E1159" w:rsidRPr="001E1159">
        <w:rPr>
          <w:rFonts w:ascii="Arial" w:hAnsi="Arial" w:cs="Arial"/>
          <w:sz w:val="24"/>
          <w:szCs w:val="24"/>
        </w:rPr>
        <w:t>22.444.290,54</w:t>
      </w:r>
      <w:r w:rsidR="001E1159">
        <w:rPr>
          <w:rFonts w:ascii="Arial" w:hAnsi="Arial" w:cs="Arial"/>
          <w:sz w:val="24"/>
          <w:szCs w:val="24"/>
        </w:rPr>
        <w:t xml:space="preserve"> y en lo que respecta la </w:t>
      </w:r>
      <w:r w:rsidR="001E1159" w:rsidRPr="001E1159">
        <w:rPr>
          <w:rFonts w:ascii="Arial" w:hAnsi="Arial" w:cs="Arial"/>
          <w:sz w:val="24"/>
          <w:szCs w:val="24"/>
        </w:rPr>
        <w:t>operación de los corredores del sistema metropolitano de transporte público</w:t>
      </w:r>
      <w:r w:rsidR="001E1159">
        <w:rPr>
          <w:rFonts w:ascii="Arial" w:hAnsi="Arial" w:cs="Arial"/>
          <w:sz w:val="24"/>
          <w:szCs w:val="24"/>
        </w:rPr>
        <w:t xml:space="preserve">, que esa ligado especialmente al servicio de alimentación que fue expuesta en el primer punto se ha visto afectado en un </w:t>
      </w:r>
      <w:r w:rsidR="009E05DC">
        <w:rPr>
          <w:rFonts w:ascii="Arial" w:hAnsi="Arial" w:cs="Arial"/>
          <w:sz w:val="24"/>
          <w:szCs w:val="24"/>
        </w:rPr>
        <w:t>26,68</w:t>
      </w:r>
      <w:r w:rsidR="001E1159">
        <w:rPr>
          <w:rFonts w:ascii="Arial" w:hAnsi="Arial" w:cs="Arial"/>
          <w:sz w:val="24"/>
          <w:szCs w:val="24"/>
        </w:rPr>
        <w:t>%</w:t>
      </w:r>
      <w:r w:rsidR="009E05DC">
        <w:rPr>
          <w:rFonts w:ascii="Arial" w:hAnsi="Arial" w:cs="Arial"/>
          <w:sz w:val="24"/>
          <w:szCs w:val="24"/>
        </w:rPr>
        <w:t xml:space="preserve"> dando un nuevo codificado de </w:t>
      </w:r>
      <w:r w:rsidR="009E05DC" w:rsidRPr="009E05DC">
        <w:rPr>
          <w:rFonts w:ascii="Arial" w:hAnsi="Arial" w:cs="Arial"/>
          <w:sz w:val="24"/>
          <w:szCs w:val="24"/>
        </w:rPr>
        <w:t>41.746.815,26</w:t>
      </w:r>
      <w:r w:rsidR="009E05DC">
        <w:rPr>
          <w:rFonts w:ascii="Arial" w:hAnsi="Arial" w:cs="Arial"/>
          <w:sz w:val="24"/>
          <w:szCs w:val="24"/>
        </w:rPr>
        <w:t xml:space="preserve"> dando un total de ajuste de </w:t>
      </w:r>
      <w:r w:rsidR="009E05DC" w:rsidRPr="009E05DC">
        <w:rPr>
          <w:rFonts w:ascii="Arial" w:hAnsi="Arial" w:cs="Arial"/>
          <w:sz w:val="24"/>
          <w:szCs w:val="24"/>
        </w:rPr>
        <w:t>65.932.146,99</w:t>
      </w:r>
    </w:p>
    <w:p w14:paraId="3A5718E4" w14:textId="77777777" w:rsidR="006C0DCA" w:rsidRDefault="009E05DC" w:rsidP="007626D6">
      <w:pPr>
        <w:spacing w:line="360" w:lineRule="auto"/>
        <w:jc w:val="both"/>
        <w:rPr>
          <w:rFonts w:ascii="Arial" w:hAnsi="Arial" w:cs="Arial"/>
          <w:sz w:val="24"/>
          <w:szCs w:val="24"/>
        </w:rPr>
      </w:pPr>
      <w:r>
        <w:rPr>
          <w:noProof/>
          <w:lang w:eastAsia="es-EC"/>
        </w:rPr>
        <w:drawing>
          <wp:anchor distT="0" distB="0" distL="114300" distR="114300" simplePos="0" relativeHeight="251687936" behindDoc="0" locked="0" layoutInCell="1" allowOverlap="1" wp14:anchorId="660AF735" wp14:editId="4DBA8E69">
            <wp:simplePos x="0" y="0"/>
            <wp:positionH relativeFrom="column">
              <wp:posOffset>1014550</wp:posOffset>
            </wp:positionH>
            <wp:positionV relativeFrom="paragraph">
              <wp:posOffset>155575</wp:posOffset>
            </wp:positionV>
            <wp:extent cx="3472815" cy="2484120"/>
            <wp:effectExtent l="19050" t="19050" r="13335" b="1143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100" t="2274" r="12778" b="3391"/>
                    <a:stretch/>
                  </pic:blipFill>
                  <pic:spPr bwMode="auto">
                    <a:xfrm>
                      <a:off x="0" y="0"/>
                      <a:ext cx="3472815" cy="248412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2C50F" w14:textId="77777777" w:rsidR="006C0DCA" w:rsidRDefault="006C0DCA" w:rsidP="007626D6">
      <w:pPr>
        <w:spacing w:line="360" w:lineRule="auto"/>
        <w:jc w:val="both"/>
        <w:rPr>
          <w:rFonts w:ascii="Arial" w:hAnsi="Arial" w:cs="Arial"/>
          <w:sz w:val="24"/>
          <w:szCs w:val="24"/>
        </w:rPr>
      </w:pPr>
    </w:p>
    <w:p w14:paraId="7A2EAF4E" w14:textId="77777777" w:rsidR="00E67D83" w:rsidRDefault="00E67D83" w:rsidP="007626D6">
      <w:pPr>
        <w:spacing w:line="360" w:lineRule="auto"/>
        <w:jc w:val="both"/>
        <w:rPr>
          <w:rFonts w:ascii="Arial" w:hAnsi="Arial" w:cs="Arial"/>
          <w:sz w:val="24"/>
          <w:szCs w:val="24"/>
        </w:rPr>
      </w:pPr>
    </w:p>
    <w:p w14:paraId="6C0841E3" w14:textId="77777777" w:rsidR="00E67D83" w:rsidRDefault="00E67D83" w:rsidP="007626D6">
      <w:pPr>
        <w:spacing w:line="360" w:lineRule="auto"/>
        <w:jc w:val="both"/>
        <w:rPr>
          <w:rFonts w:ascii="Arial" w:hAnsi="Arial" w:cs="Arial"/>
          <w:sz w:val="24"/>
          <w:szCs w:val="24"/>
        </w:rPr>
      </w:pPr>
    </w:p>
    <w:p w14:paraId="13D499BA" w14:textId="77777777" w:rsidR="00E67D83" w:rsidRDefault="00E67D83" w:rsidP="007626D6">
      <w:pPr>
        <w:spacing w:line="360" w:lineRule="auto"/>
        <w:jc w:val="both"/>
        <w:rPr>
          <w:rFonts w:ascii="Arial" w:hAnsi="Arial" w:cs="Arial"/>
          <w:sz w:val="24"/>
          <w:szCs w:val="24"/>
        </w:rPr>
      </w:pPr>
    </w:p>
    <w:p w14:paraId="5E1A3C93" w14:textId="77777777" w:rsidR="00E67D83" w:rsidRDefault="00E67D83" w:rsidP="007626D6">
      <w:pPr>
        <w:spacing w:line="360" w:lineRule="auto"/>
        <w:jc w:val="both"/>
        <w:rPr>
          <w:rFonts w:ascii="Arial" w:hAnsi="Arial" w:cs="Arial"/>
          <w:sz w:val="24"/>
          <w:szCs w:val="24"/>
        </w:rPr>
      </w:pPr>
    </w:p>
    <w:p w14:paraId="2F92C299" w14:textId="77777777" w:rsidR="009E05DC" w:rsidRDefault="009E05DC" w:rsidP="007626D6">
      <w:pPr>
        <w:spacing w:line="360" w:lineRule="auto"/>
        <w:jc w:val="both"/>
        <w:rPr>
          <w:rFonts w:ascii="Arial" w:hAnsi="Arial" w:cs="Arial"/>
          <w:sz w:val="24"/>
          <w:szCs w:val="24"/>
        </w:rPr>
      </w:pPr>
    </w:p>
    <w:p w14:paraId="2C403057" w14:textId="77777777" w:rsidR="009E05DC" w:rsidRDefault="009E05DC" w:rsidP="007626D6">
      <w:pPr>
        <w:spacing w:line="360" w:lineRule="auto"/>
        <w:jc w:val="both"/>
        <w:rPr>
          <w:rFonts w:ascii="Arial" w:hAnsi="Arial" w:cs="Arial"/>
          <w:sz w:val="24"/>
          <w:szCs w:val="24"/>
        </w:rPr>
      </w:pPr>
    </w:p>
    <w:p w14:paraId="358B3B65" w14:textId="77777777" w:rsidR="009E05DC" w:rsidRDefault="009E05DC" w:rsidP="007626D6">
      <w:pPr>
        <w:spacing w:line="360" w:lineRule="auto"/>
        <w:jc w:val="both"/>
        <w:rPr>
          <w:rFonts w:ascii="Arial" w:hAnsi="Arial" w:cs="Arial"/>
          <w:sz w:val="24"/>
          <w:szCs w:val="24"/>
        </w:rPr>
      </w:pPr>
    </w:p>
    <w:p w14:paraId="3972579A" w14:textId="77777777" w:rsidR="009E05DC" w:rsidRDefault="009E05DC" w:rsidP="007626D6">
      <w:pPr>
        <w:spacing w:line="360" w:lineRule="auto"/>
        <w:jc w:val="both"/>
        <w:rPr>
          <w:rFonts w:ascii="Arial" w:hAnsi="Arial" w:cs="Arial"/>
          <w:sz w:val="24"/>
          <w:szCs w:val="24"/>
        </w:rPr>
      </w:pPr>
      <w:r>
        <w:rPr>
          <w:rFonts w:ascii="Arial" w:hAnsi="Arial" w:cs="Arial"/>
          <w:sz w:val="24"/>
          <w:szCs w:val="24"/>
        </w:rPr>
        <w:t xml:space="preserve">Y manifiesta que esto conlleva que al 7 de diciembre de acuerdo a las actividades que se han llevado a cabo desde la empresa con la nueva reforma que fue aprobada por parte del Concejo Metropolitano, se ha </w:t>
      </w:r>
      <w:r w:rsidR="00D174E7">
        <w:rPr>
          <w:rFonts w:ascii="Arial" w:hAnsi="Arial" w:cs="Arial"/>
          <w:sz w:val="24"/>
          <w:szCs w:val="24"/>
        </w:rPr>
        <w:t>llevado a</w:t>
      </w:r>
      <w:r>
        <w:rPr>
          <w:rFonts w:ascii="Arial" w:hAnsi="Arial" w:cs="Arial"/>
          <w:sz w:val="24"/>
          <w:szCs w:val="24"/>
        </w:rPr>
        <w:t xml:space="preserve"> cabo un porcentaje de ejecución presupuestaria de 75.79%, que es un valor ya devengado </w:t>
      </w:r>
      <w:r w:rsidR="00D174E7">
        <w:rPr>
          <w:rFonts w:ascii="Arial" w:hAnsi="Arial" w:cs="Arial"/>
          <w:sz w:val="24"/>
          <w:szCs w:val="24"/>
        </w:rPr>
        <w:t>y se tiene la proyección que sea hecho, que con las actividades que se llevaran a cabo se podrá llegar a una ejecución presupuestaria</w:t>
      </w:r>
      <w:r w:rsidR="0004129C">
        <w:rPr>
          <w:rFonts w:ascii="Arial" w:hAnsi="Arial" w:cs="Arial"/>
          <w:sz w:val="24"/>
          <w:szCs w:val="24"/>
        </w:rPr>
        <w:t xml:space="preserve"> de este año </w:t>
      </w:r>
      <w:r w:rsidR="00D174E7">
        <w:rPr>
          <w:rFonts w:ascii="Arial" w:hAnsi="Arial" w:cs="Arial"/>
          <w:sz w:val="24"/>
          <w:szCs w:val="24"/>
        </w:rPr>
        <w:t>d</w:t>
      </w:r>
      <w:r w:rsidR="0004129C">
        <w:rPr>
          <w:rFonts w:ascii="Arial" w:hAnsi="Arial" w:cs="Arial"/>
          <w:sz w:val="24"/>
          <w:szCs w:val="24"/>
        </w:rPr>
        <w:t>e</w:t>
      </w:r>
      <w:r w:rsidR="00D174E7">
        <w:rPr>
          <w:rFonts w:ascii="Arial" w:hAnsi="Arial" w:cs="Arial"/>
          <w:sz w:val="24"/>
          <w:szCs w:val="24"/>
        </w:rPr>
        <w:t xml:space="preserve"> 4.45%.</w:t>
      </w:r>
    </w:p>
    <w:p w14:paraId="7297747A" w14:textId="77777777" w:rsidR="007E7A0B" w:rsidRDefault="00D174E7" w:rsidP="007626D6">
      <w:pPr>
        <w:spacing w:line="360" w:lineRule="auto"/>
        <w:jc w:val="both"/>
        <w:rPr>
          <w:rFonts w:ascii="Arial" w:hAnsi="Arial" w:cs="Arial"/>
          <w:sz w:val="24"/>
          <w:szCs w:val="24"/>
        </w:rPr>
      </w:pPr>
      <w:r>
        <w:rPr>
          <w:rFonts w:ascii="Arial" w:hAnsi="Arial" w:cs="Arial"/>
          <w:sz w:val="24"/>
          <w:szCs w:val="24"/>
        </w:rPr>
        <w:t xml:space="preserve">Es </w:t>
      </w:r>
      <w:r w:rsidR="0004129C">
        <w:rPr>
          <w:rFonts w:ascii="Arial" w:hAnsi="Arial" w:cs="Arial"/>
          <w:sz w:val="24"/>
          <w:szCs w:val="24"/>
        </w:rPr>
        <w:t xml:space="preserve">importante </w:t>
      </w:r>
      <w:r w:rsidR="007E7A0B">
        <w:rPr>
          <w:rFonts w:ascii="Arial" w:hAnsi="Arial" w:cs="Arial"/>
          <w:sz w:val="24"/>
          <w:szCs w:val="24"/>
        </w:rPr>
        <w:t>que se observe lo que refleja</w:t>
      </w:r>
      <w:r w:rsidR="0004129C">
        <w:rPr>
          <w:rFonts w:ascii="Arial" w:hAnsi="Arial" w:cs="Arial"/>
          <w:sz w:val="24"/>
          <w:szCs w:val="24"/>
        </w:rPr>
        <w:t xml:space="preserve"> el cuadro </w:t>
      </w:r>
      <w:r w:rsidR="007E7A0B">
        <w:rPr>
          <w:rFonts w:ascii="Arial" w:hAnsi="Arial" w:cs="Arial"/>
          <w:sz w:val="24"/>
          <w:szCs w:val="24"/>
        </w:rPr>
        <w:t xml:space="preserve">acerca del </w:t>
      </w:r>
      <w:r>
        <w:rPr>
          <w:rFonts w:ascii="Arial" w:hAnsi="Arial" w:cs="Arial"/>
          <w:sz w:val="24"/>
          <w:szCs w:val="24"/>
        </w:rPr>
        <w:t xml:space="preserve">porcentaje de distribución del </w:t>
      </w:r>
      <w:r w:rsidR="0004129C">
        <w:rPr>
          <w:rFonts w:ascii="Arial" w:hAnsi="Arial" w:cs="Arial"/>
          <w:sz w:val="24"/>
          <w:szCs w:val="24"/>
        </w:rPr>
        <w:t>presupuesto</w:t>
      </w:r>
      <w:r>
        <w:rPr>
          <w:rFonts w:ascii="Arial" w:hAnsi="Arial" w:cs="Arial"/>
          <w:sz w:val="24"/>
          <w:szCs w:val="24"/>
        </w:rPr>
        <w:t xml:space="preserve"> de la empresa y principalmente </w:t>
      </w:r>
      <w:r w:rsidR="007E7A0B">
        <w:rPr>
          <w:rFonts w:ascii="Arial" w:hAnsi="Arial" w:cs="Arial"/>
          <w:sz w:val="24"/>
          <w:szCs w:val="24"/>
        </w:rPr>
        <w:t>los servicios de nómina operativa, de seguridad, servicio ligados a la operación, procesos de desvinculación, bienestar laboral personal, la nómina ligados directamente a temas administrativos y los insumos y repuestos para la flota y servicio tecnológicos y los arrastres 2019.</w:t>
      </w:r>
    </w:p>
    <w:p w14:paraId="375C5BBD" w14:textId="77777777" w:rsidR="009E05DC" w:rsidRDefault="007E7A0B" w:rsidP="007626D6">
      <w:pPr>
        <w:spacing w:line="360" w:lineRule="auto"/>
        <w:jc w:val="both"/>
        <w:rPr>
          <w:rFonts w:ascii="Arial" w:hAnsi="Arial" w:cs="Arial"/>
          <w:sz w:val="24"/>
          <w:szCs w:val="24"/>
        </w:rPr>
      </w:pPr>
      <w:r>
        <w:rPr>
          <w:rFonts w:ascii="Arial" w:hAnsi="Arial" w:cs="Arial"/>
          <w:sz w:val="24"/>
          <w:szCs w:val="24"/>
        </w:rPr>
        <w:lastRenderedPageBreak/>
        <w:t>También manifiesta a los miembros del directorio que es importante que conozcan que para hacer este ajuste, se ha tenido que ajustar proyectos de infraestructura, se ha tenido que dejar de lado proyectos como la intervención en la estación del Playón de la Marín, en Moran Valverde, Capulí que son paradas que son parte del sistema de transporte del Subsistema de la Empresa  y que cuyos proyectos han tenido que dejarse de lado debido a este ajuste presupuestario y esta afectación en los ingresos de la empresa</w:t>
      </w:r>
      <w:r w:rsidR="003642BC">
        <w:rPr>
          <w:rFonts w:ascii="Arial" w:hAnsi="Arial" w:cs="Arial"/>
          <w:sz w:val="24"/>
          <w:szCs w:val="24"/>
        </w:rPr>
        <w:t xml:space="preserve">, afectando de esta manera la calidad del servicio que la EPMTPQ debe garantizar a sus usuarios, debiendo recordar que no solo los proyectos de infraestructura se han tenido que dejar de lado sino que, se ha debido priorizar al máximo gastos </w:t>
      </w:r>
      <w:r w:rsidR="00D24569">
        <w:rPr>
          <w:rFonts w:ascii="Arial" w:hAnsi="Arial" w:cs="Arial"/>
          <w:sz w:val="24"/>
          <w:szCs w:val="24"/>
        </w:rPr>
        <w:t>relacionados</w:t>
      </w:r>
      <w:r w:rsidR="003642BC">
        <w:rPr>
          <w:rFonts w:ascii="Arial" w:hAnsi="Arial" w:cs="Arial"/>
          <w:sz w:val="24"/>
          <w:szCs w:val="24"/>
        </w:rPr>
        <w:t xml:space="preserve"> </w:t>
      </w:r>
      <w:r w:rsidR="00D24569">
        <w:rPr>
          <w:rFonts w:ascii="Arial" w:hAnsi="Arial" w:cs="Arial"/>
          <w:sz w:val="24"/>
          <w:szCs w:val="24"/>
        </w:rPr>
        <w:t xml:space="preserve">al mantenimiento de la flota operativa, debiendo dejar de lado </w:t>
      </w:r>
      <w:r w:rsidR="007626D6">
        <w:rPr>
          <w:rFonts w:ascii="Arial" w:hAnsi="Arial" w:cs="Arial"/>
          <w:sz w:val="24"/>
          <w:szCs w:val="24"/>
        </w:rPr>
        <w:t xml:space="preserve">proyectos para la unidades previstos para este año y para el año entrante, pero que son necesidades que deben ser cubiertas para la empresa con la finalidad de garantizar el servicio de transporte público.  </w:t>
      </w:r>
      <w:r w:rsidR="00D24569">
        <w:rPr>
          <w:rFonts w:ascii="Arial" w:hAnsi="Arial" w:cs="Arial"/>
          <w:sz w:val="24"/>
          <w:szCs w:val="24"/>
        </w:rPr>
        <w:t xml:space="preserve"> </w:t>
      </w:r>
      <w:r w:rsidR="003642BC">
        <w:rPr>
          <w:rFonts w:ascii="Arial" w:hAnsi="Arial" w:cs="Arial"/>
          <w:sz w:val="24"/>
          <w:szCs w:val="24"/>
        </w:rPr>
        <w:t xml:space="preserve"> </w:t>
      </w:r>
      <w:r>
        <w:rPr>
          <w:rFonts w:ascii="Arial" w:hAnsi="Arial" w:cs="Arial"/>
          <w:sz w:val="24"/>
          <w:szCs w:val="24"/>
        </w:rPr>
        <w:t xml:space="preserve"> </w:t>
      </w:r>
    </w:p>
    <w:p w14:paraId="6D383F65" w14:textId="77777777" w:rsidR="007626D6" w:rsidRDefault="007626D6" w:rsidP="007626D6">
      <w:pPr>
        <w:spacing w:line="360" w:lineRule="auto"/>
        <w:jc w:val="both"/>
        <w:rPr>
          <w:rFonts w:ascii="Arial" w:hAnsi="Arial" w:cs="Arial"/>
          <w:sz w:val="24"/>
          <w:szCs w:val="24"/>
        </w:rPr>
      </w:pPr>
      <w:r>
        <w:rPr>
          <w:noProof/>
          <w:lang w:eastAsia="es-EC"/>
        </w:rPr>
        <w:drawing>
          <wp:anchor distT="0" distB="0" distL="114300" distR="114300" simplePos="0" relativeHeight="251689984" behindDoc="0" locked="0" layoutInCell="1" allowOverlap="1" wp14:anchorId="08F62A0A" wp14:editId="66B77794">
            <wp:simplePos x="0" y="0"/>
            <wp:positionH relativeFrom="column">
              <wp:posOffset>601465</wp:posOffset>
            </wp:positionH>
            <wp:positionV relativeFrom="paragraph">
              <wp:posOffset>178926</wp:posOffset>
            </wp:positionV>
            <wp:extent cx="3975735" cy="2872105"/>
            <wp:effectExtent l="19050" t="19050" r="24765" b="2349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740" t="1705" r="12618" b="3675"/>
                    <a:stretch/>
                  </pic:blipFill>
                  <pic:spPr bwMode="auto">
                    <a:xfrm>
                      <a:off x="0" y="0"/>
                      <a:ext cx="3975735" cy="287210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4E873" w14:textId="77777777" w:rsidR="007626D6" w:rsidRDefault="007626D6" w:rsidP="007626D6">
      <w:pPr>
        <w:spacing w:line="360" w:lineRule="auto"/>
        <w:jc w:val="both"/>
        <w:rPr>
          <w:rFonts w:ascii="Arial" w:hAnsi="Arial" w:cs="Arial"/>
          <w:sz w:val="24"/>
          <w:szCs w:val="24"/>
        </w:rPr>
      </w:pPr>
    </w:p>
    <w:p w14:paraId="65B646D6" w14:textId="77777777" w:rsidR="007626D6" w:rsidRDefault="007626D6" w:rsidP="007626D6">
      <w:pPr>
        <w:spacing w:line="360" w:lineRule="auto"/>
        <w:jc w:val="both"/>
        <w:rPr>
          <w:rFonts w:ascii="Arial" w:hAnsi="Arial" w:cs="Arial"/>
          <w:sz w:val="24"/>
          <w:szCs w:val="24"/>
        </w:rPr>
      </w:pPr>
    </w:p>
    <w:p w14:paraId="1CC86F63" w14:textId="77777777" w:rsidR="009E05DC" w:rsidRDefault="009E05DC" w:rsidP="007626D6">
      <w:pPr>
        <w:spacing w:line="360" w:lineRule="auto"/>
        <w:jc w:val="both"/>
        <w:rPr>
          <w:rFonts w:ascii="Arial" w:hAnsi="Arial" w:cs="Arial"/>
          <w:sz w:val="24"/>
          <w:szCs w:val="24"/>
        </w:rPr>
      </w:pPr>
    </w:p>
    <w:p w14:paraId="5065F52B" w14:textId="77777777" w:rsidR="007626D6" w:rsidRDefault="007626D6" w:rsidP="007626D6">
      <w:pPr>
        <w:spacing w:line="360" w:lineRule="auto"/>
        <w:jc w:val="both"/>
        <w:rPr>
          <w:rFonts w:ascii="Arial" w:hAnsi="Arial" w:cs="Arial"/>
          <w:sz w:val="24"/>
          <w:szCs w:val="24"/>
        </w:rPr>
      </w:pPr>
    </w:p>
    <w:p w14:paraId="727B420B" w14:textId="77777777" w:rsidR="007626D6" w:rsidRDefault="007626D6" w:rsidP="007626D6">
      <w:pPr>
        <w:spacing w:line="360" w:lineRule="auto"/>
        <w:jc w:val="both"/>
        <w:rPr>
          <w:rFonts w:ascii="Arial" w:hAnsi="Arial" w:cs="Arial"/>
          <w:sz w:val="24"/>
          <w:szCs w:val="24"/>
        </w:rPr>
      </w:pPr>
    </w:p>
    <w:p w14:paraId="7DA18E83" w14:textId="77777777" w:rsidR="007626D6" w:rsidRDefault="007626D6" w:rsidP="007626D6">
      <w:pPr>
        <w:spacing w:line="360" w:lineRule="auto"/>
        <w:jc w:val="both"/>
        <w:rPr>
          <w:rFonts w:ascii="Arial" w:hAnsi="Arial" w:cs="Arial"/>
          <w:sz w:val="24"/>
          <w:szCs w:val="24"/>
        </w:rPr>
      </w:pPr>
    </w:p>
    <w:p w14:paraId="39E534CC" w14:textId="77777777" w:rsidR="007626D6" w:rsidRDefault="007626D6" w:rsidP="007626D6">
      <w:pPr>
        <w:spacing w:line="360" w:lineRule="auto"/>
        <w:jc w:val="both"/>
        <w:rPr>
          <w:rFonts w:ascii="Arial" w:hAnsi="Arial" w:cs="Arial"/>
          <w:sz w:val="24"/>
          <w:szCs w:val="24"/>
        </w:rPr>
      </w:pPr>
    </w:p>
    <w:p w14:paraId="29273DAB" w14:textId="77777777" w:rsidR="007626D6" w:rsidRDefault="007626D6" w:rsidP="007626D6">
      <w:pPr>
        <w:spacing w:line="360" w:lineRule="auto"/>
        <w:jc w:val="both"/>
        <w:rPr>
          <w:rFonts w:ascii="Arial" w:hAnsi="Arial" w:cs="Arial"/>
          <w:sz w:val="24"/>
          <w:szCs w:val="24"/>
        </w:rPr>
      </w:pPr>
    </w:p>
    <w:p w14:paraId="61758E81" w14:textId="77777777" w:rsidR="007626D6" w:rsidRDefault="007626D6" w:rsidP="007626D6">
      <w:pPr>
        <w:spacing w:line="360" w:lineRule="auto"/>
        <w:jc w:val="both"/>
        <w:rPr>
          <w:rFonts w:ascii="Arial" w:hAnsi="Arial" w:cs="Arial"/>
          <w:sz w:val="24"/>
          <w:szCs w:val="24"/>
        </w:rPr>
      </w:pPr>
    </w:p>
    <w:p w14:paraId="75E8CC58" w14:textId="77777777" w:rsidR="007626D6" w:rsidRDefault="007626D6" w:rsidP="007626D6">
      <w:pPr>
        <w:spacing w:line="360" w:lineRule="auto"/>
        <w:jc w:val="both"/>
        <w:rPr>
          <w:rFonts w:ascii="Arial" w:hAnsi="Arial" w:cs="Arial"/>
          <w:sz w:val="24"/>
          <w:szCs w:val="24"/>
        </w:rPr>
      </w:pPr>
    </w:p>
    <w:p w14:paraId="7EF431DE" w14:textId="77777777" w:rsidR="007626D6" w:rsidRDefault="007626D6" w:rsidP="007626D6">
      <w:pPr>
        <w:spacing w:line="360" w:lineRule="auto"/>
        <w:jc w:val="both"/>
        <w:rPr>
          <w:rFonts w:ascii="Arial" w:hAnsi="Arial" w:cs="Arial"/>
          <w:b/>
          <w:sz w:val="24"/>
          <w:szCs w:val="24"/>
        </w:rPr>
      </w:pPr>
      <w:r>
        <w:rPr>
          <w:rFonts w:ascii="Arial" w:hAnsi="Arial" w:cs="Arial"/>
          <w:sz w:val="24"/>
          <w:szCs w:val="24"/>
        </w:rPr>
        <w:t xml:space="preserve">Y la </w:t>
      </w:r>
      <w:r w:rsidRPr="00846051">
        <w:rPr>
          <w:rFonts w:ascii="Arial" w:hAnsi="Arial" w:cs="Arial"/>
          <w:b/>
          <w:sz w:val="24"/>
          <w:szCs w:val="24"/>
        </w:rPr>
        <w:t>Abg. Andrea Flores</w:t>
      </w:r>
      <w:r>
        <w:rPr>
          <w:rFonts w:ascii="Arial" w:hAnsi="Arial" w:cs="Arial"/>
          <w:sz w:val="24"/>
          <w:szCs w:val="24"/>
        </w:rPr>
        <w:t xml:space="preserve"> indica que hasta ahí la presentación e indica dentro de los documentos también se encuentra un proyecto de resolución, donde se detalla el nuevo codificado y de esta manera sea aprobada la reforma al techo presupuestario considerando precisamente el rubro del nuevo codificado del </w:t>
      </w:r>
      <w:r>
        <w:rPr>
          <w:rFonts w:ascii="Arial" w:hAnsi="Arial" w:cs="Arial"/>
          <w:sz w:val="24"/>
          <w:szCs w:val="24"/>
        </w:rPr>
        <w:lastRenderedPageBreak/>
        <w:t>aporte municipal, siendo este el rubro principal de ingresos, más los ingresos de autogestión dando un total para el techo presupuestario</w:t>
      </w:r>
      <w:r w:rsidR="00846051">
        <w:rPr>
          <w:rFonts w:ascii="Arial" w:hAnsi="Arial" w:cs="Arial"/>
          <w:sz w:val="24"/>
          <w:szCs w:val="24"/>
        </w:rPr>
        <w:t xml:space="preserve"> para cerrar el año 2020</w:t>
      </w:r>
      <w:r>
        <w:rPr>
          <w:rFonts w:ascii="Arial" w:hAnsi="Arial" w:cs="Arial"/>
          <w:sz w:val="24"/>
          <w:szCs w:val="24"/>
        </w:rPr>
        <w:t xml:space="preserve"> </w:t>
      </w:r>
      <w:r w:rsidR="005D0F2F">
        <w:rPr>
          <w:rFonts w:ascii="Arial" w:hAnsi="Arial" w:cs="Arial"/>
          <w:sz w:val="24"/>
          <w:szCs w:val="24"/>
        </w:rPr>
        <w:t>de 65.932.146</w:t>
      </w:r>
      <w:r w:rsidR="00846051" w:rsidRPr="00846051">
        <w:rPr>
          <w:rFonts w:ascii="Arial" w:hAnsi="Arial" w:cs="Arial"/>
          <w:b/>
          <w:sz w:val="24"/>
          <w:szCs w:val="24"/>
        </w:rPr>
        <w:t>,99</w:t>
      </w:r>
      <w:r w:rsidR="00846051">
        <w:rPr>
          <w:rFonts w:ascii="Arial" w:hAnsi="Arial" w:cs="Arial"/>
          <w:b/>
          <w:sz w:val="24"/>
          <w:szCs w:val="24"/>
        </w:rPr>
        <w:t>.</w:t>
      </w:r>
    </w:p>
    <w:p w14:paraId="792A130C" w14:textId="77777777" w:rsidR="00846051" w:rsidRDefault="00846051" w:rsidP="007626D6">
      <w:pPr>
        <w:spacing w:line="360" w:lineRule="auto"/>
        <w:jc w:val="both"/>
        <w:rPr>
          <w:rFonts w:ascii="Arial" w:hAnsi="Arial" w:cs="Arial"/>
          <w:sz w:val="24"/>
          <w:szCs w:val="24"/>
        </w:rPr>
      </w:pPr>
      <w:r w:rsidRPr="00846051">
        <w:rPr>
          <w:rFonts w:ascii="Arial" w:hAnsi="Arial" w:cs="Arial"/>
          <w:sz w:val="24"/>
          <w:szCs w:val="24"/>
        </w:rPr>
        <w:t>La</w:t>
      </w:r>
      <w:r>
        <w:rPr>
          <w:rFonts w:ascii="Arial" w:hAnsi="Arial" w:cs="Arial"/>
          <w:b/>
          <w:sz w:val="24"/>
          <w:szCs w:val="24"/>
        </w:rPr>
        <w:t xml:space="preserve"> Dra. Mónica Sandoval </w:t>
      </w:r>
      <w:r>
        <w:rPr>
          <w:rFonts w:ascii="Arial" w:hAnsi="Arial" w:cs="Arial"/>
          <w:sz w:val="24"/>
          <w:szCs w:val="24"/>
        </w:rPr>
        <w:t>a</w:t>
      </w:r>
      <w:r w:rsidRPr="00846051">
        <w:rPr>
          <w:rFonts w:ascii="Arial" w:hAnsi="Arial" w:cs="Arial"/>
          <w:sz w:val="24"/>
          <w:szCs w:val="24"/>
        </w:rPr>
        <w:t>gradece</w:t>
      </w:r>
      <w:r>
        <w:rPr>
          <w:rFonts w:ascii="Arial" w:hAnsi="Arial" w:cs="Arial"/>
          <w:sz w:val="24"/>
          <w:szCs w:val="24"/>
        </w:rPr>
        <w:t xml:space="preserve"> la presentación y cede la palabra a los miembros del directorio.</w:t>
      </w:r>
    </w:p>
    <w:p w14:paraId="5E29A7DF" w14:textId="77777777" w:rsidR="00B244CC" w:rsidRDefault="00846051" w:rsidP="007626D6">
      <w:pPr>
        <w:spacing w:line="360" w:lineRule="auto"/>
        <w:jc w:val="both"/>
        <w:rPr>
          <w:rFonts w:ascii="Arial" w:hAnsi="Arial" w:cs="Arial"/>
          <w:sz w:val="24"/>
          <w:szCs w:val="24"/>
        </w:rPr>
      </w:pPr>
      <w:r>
        <w:rPr>
          <w:rFonts w:ascii="Arial" w:hAnsi="Arial" w:cs="Arial"/>
          <w:sz w:val="24"/>
          <w:szCs w:val="24"/>
        </w:rPr>
        <w:t xml:space="preserve">Solicita la Palabra el </w:t>
      </w:r>
      <w:r w:rsidRPr="00B244CC">
        <w:rPr>
          <w:rFonts w:ascii="Arial" w:hAnsi="Arial" w:cs="Arial"/>
          <w:b/>
          <w:sz w:val="24"/>
          <w:szCs w:val="24"/>
        </w:rPr>
        <w:t>Concejal Omar Cevallos</w:t>
      </w:r>
      <w:r>
        <w:rPr>
          <w:rFonts w:ascii="Arial" w:hAnsi="Arial" w:cs="Arial"/>
          <w:sz w:val="24"/>
          <w:szCs w:val="24"/>
        </w:rPr>
        <w:t xml:space="preserve"> e indica que estamos por finalizar el año y no hay mucho que discutir y aprobar como se ha presentado ya que </w:t>
      </w:r>
      <w:r w:rsidR="0069148A">
        <w:rPr>
          <w:rFonts w:ascii="Arial" w:hAnsi="Arial" w:cs="Arial"/>
          <w:sz w:val="24"/>
          <w:szCs w:val="24"/>
        </w:rPr>
        <w:t>está</w:t>
      </w:r>
      <w:r>
        <w:rPr>
          <w:rFonts w:ascii="Arial" w:hAnsi="Arial" w:cs="Arial"/>
          <w:sz w:val="24"/>
          <w:szCs w:val="24"/>
        </w:rPr>
        <w:t xml:space="preserve"> prácticamente ejecutado y </w:t>
      </w:r>
      <w:r w:rsidR="0069148A">
        <w:rPr>
          <w:rFonts w:ascii="Arial" w:hAnsi="Arial" w:cs="Arial"/>
          <w:sz w:val="24"/>
          <w:szCs w:val="24"/>
        </w:rPr>
        <w:t>solo da una recomendación, cuando no se hace un gasto no es ahorro, el ahorro se produce cuando se negocia algo, cuando se ha mencionado que sea ahorrado en c</w:t>
      </w:r>
      <w:r w:rsidR="00B244CC">
        <w:rPr>
          <w:rFonts w:ascii="Arial" w:hAnsi="Arial" w:cs="Arial"/>
          <w:sz w:val="24"/>
          <w:szCs w:val="24"/>
        </w:rPr>
        <w:t>ombustible, eso no es un ahorro, es un gasto no ejecutado.</w:t>
      </w:r>
      <w:r w:rsidR="0069148A">
        <w:rPr>
          <w:rFonts w:ascii="Arial" w:hAnsi="Arial" w:cs="Arial"/>
          <w:sz w:val="24"/>
          <w:szCs w:val="24"/>
        </w:rPr>
        <w:t xml:space="preserve"> </w:t>
      </w:r>
    </w:p>
    <w:p w14:paraId="7F1A013B" w14:textId="77777777" w:rsidR="009405B4" w:rsidRDefault="00B244CC" w:rsidP="007626D6">
      <w:pPr>
        <w:spacing w:line="360" w:lineRule="auto"/>
        <w:jc w:val="both"/>
        <w:rPr>
          <w:rFonts w:ascii="Arial" w:hAnsi="Arial" w:cs="Arial"/>
          <w:sz w:val="24"/>
          <w:szCs w:val="24"/>
        </w:rPr>
      </w:pPr>
      <w:r>
        <w:rPr>
          <w:rFonts w:ascii="Arial" w:hAnsi="Arial" w:cs="Arial"/>
          <w:sz w:val="24"/>
          <w:szCs w:val="24"/>
        </w:rPr>
        <w:t xml:space="preserve">Interviene el </w:t>
      </w:r>
      <w:r w:rsidRPr="009405B4">
        <w:rPr>
          <w:rFonts w:ascii="Arial" w:hAnsi="Arial" w:cs="Arial"/>
          <w:b/>
          <w:sz w:val="24"/>
          <w:szCs w:val="24"/>
        </w:rPr>
        <w:t>Msc Giovanny Puchaicela</w:t>
      </w:r>
      <w:r>
        <w:rPr>
          <w:rFonts w:ascii="Arial" w:hAnsi="Arial" w:cs="Arial"/>
          <w:sz w:val="24"/>
          <w:szCs w:val="24"/>
        </w:rPr>
        <w:t xml:space="preserve"> y concuerda con el Concejal Cevallos de que esta cuadrada la reforma bajo los techos que se hayan asignado, sin </w:t>
      </w:r>
      <w:r w:rsidR="005D0F2F">
        <w:rPr>
          <w:rFonts w:ascii="Arial" w:hAnsi="Arial" w:cs="Arial"/>
          <w:sz w:val="24"/>
          <w:szCs w:val="24"/>
        </w:rPr>
        <w:t>embargo,</w:t>
      </w:r>
      <w:r>
        <w:rPr>
          <w:rFonts w:ascii="Arial" w:hAnsi="Arial" w:cs="Arial"/>
          <w:sz w:val="24"/>
          <w:szCs w:val="24"/>
        </w:rPr>
        <w:t xml:space="preserve"> hace una pequeña observación que se ha detectado en el </w:t>
      </w:r>
      <w:r w:rsidR="005D0F2F">
        <w:rPr>
          <w:rFonts w:ascii="Arial" w:hAnsi="Arial" w:cs="Arial"/>
          <w:sz w:val="24"/>
          <w:szCs w:val="24"/>
        </w:rPr>
        <w:t>POA, existe</w:t>
      </w:r>
      <w:r>
        <w:rPr>
          <w:rFonts w:ascii="Arial" w:hAnsi="Arial" w:cs="Arial"/>
          <w:sz w:val="24"/>
          <w:szCs w:val="24"/>
        </w:rPr>
        <w:t xml:space="preserve"> un traspaso que se hace desde cuantas corrientes o </w:t>
      </w:r>
      <w:r w:rsidR="005D0F2F">
        <w:rPr>
          <w:rFonts w:ascii="Arial" w:hAnsi="Arial" w:cs="Arial"/>
          <w:sz w:val="24"/>
          <w:szCs w:val="24"/>
        </w:rPr>
        <w:t>cuantas,</w:t>
      </w:r>
      <w:r>
        <w:rPr>
          <w:rFonts w:ascii="Arial" w:hAnsi="Arial" w:cs="Arial"/>
          <w:sz w:val="24"/>
          <w:szCs w:val="24"/>
        </w:rPr>
        <w:t xml:space="preserve"> de inversión en temas de personal, eso se puede subsanar con una reunión de los técnicos de planificación de la EPMTPQ con los técnicos de la Secretaria de Planificación, por lo demás </w:t>
      </w:r>
      <w:r w:rsidR="009405B4">
        <w:rPr>
          <w:rFonts w:ascii="Arial" w:hAnsi="Arial" w:cs="Arial"/>
          <w:sz w:val="24"/>
          <w:szCs w:val="24"/>
        </w:rPr>
        <w:t>está</w:t>
      </w:r>
      <w:r>
        <w:rPr>
          <w:rFonts w:ascii="Arial" w:hAnsi="Arial" w:cs="Arial"/>
          <w:sz w:val="24"/>
          <w:szCs w:val="24"/>
        </w:rPr>
        <w:t xml:space="preserve"> de acuerdo</w:t>
      </w:r>
      <w:r w:rsidR="009405B4">
        <w:rPr>
          <w:rFonts w:ascii="Arial" w:hAnsi="Arial" w:cs="Arial"/>
          <w:sz w:val="24"/>
          <w:szCs w:val="24"/>
        </w:rPr>
        <w:t>.</w:t>
      </w:r>
    </w:p>
    <w:p w14:paraId="23AE31DE" w14:textId="77777777" w:rsidR="00846051" w:rsidRDefault="00846051" w:rsidP="007626D6">
      <w:pPr>
        <w:spacing w:line="360" w:lineRule="auto"/>
        <w:jc w:val="both"/>
        <w:rPr>
          <w:rFonts w:ascii="Arial" w:hAnsi="Arial" w:cs="Arial"/>
          <w:sz w:val="24"/>
          <w:szCs w:val="24"/>
        </w:rPr>
      </w:pPr>
      <w:r w:rsidRPr="00846051">
        <w:rPr>
          <w:rFonts w:ascii="Arial" w:hAnsi="Arial" w:cs="Arial"/>
          <w:sz w:val="24"/>
          <w:szCs w:val="24"/>
        </w:rPr>
        <w:t xml:space="preserve"> </w:t>
      </w:r>
    </w:p>
    <w:p w14:paraId="6CBBC7D2" w14:textId="77777777" w:rsidR="00B14084" w:rsidRDefault="009405B4" w:rsidP="007626D6">
      <w:pPr>
        <w:spacing w:line="360" w:lineRule="auto"/>
        <w:jc w:val="both"/>
        <w:rPr>
          <w:rFonts w:ascii="Arial" w:hAnsi="Arial" w:cs="Arial"/>
          <w:sz w:val="24"/>
          <w:szCs w:val="24"/>
        </w:rPr>
      </w:pPr>
      <w:r w:rsidRPr="00846051">
        <w:rPr>
          <w:rFonts w:ascii="Arial" w:hAnsi="Arial" w:cs="Arial"/>
          <w:sz w:val="24"/>
          <w:szCs w:val="24"/>
        </w:rPr>
        <w:t>La</w:t>
      </w:r>
      <w:r>
        <w:rPr>
          <w:rFonts w:ascii="Arial" w:hAnsi="Arial" w:cs="Arial"/>
          <w:b/>
          <w:sz w:val="24"/>
          <w:szCs w:val="24"/>
        </w:rPr>
        <w:t xml:space="preserve"> Dra. Mónica Sandoval</w:t>
      </w:r>
      <w:r>
        <w:rPr>
          <w:rFonts w:ascii="Arial" w:hAnsi="Arial" w:cs="Arial"/>
          <w:sz w:val="24"/>
          <w:szCs w:val="24"/>
        </w:rPr>
        <w:t xml:space="preserve"> agradece las </w:t>
      </w:r>
      <w:r w:rsidR="00D412B2">
        <w:rPr>
          <w:rFonts w:ascii="Arial" w:hAnsi="Arial" w:cs="Arial"/>
          <w:sz w:val="24"/>
          <w:szCs w:val="24"/>
        </w:rPr>
        <w:t>intervenciones</w:t>
      </w:r>
      <w:r>
        <w:rPr>
          <w:rFonts w:ascii="Arial" w:hAnsi="Arial" w:cs="Arial"/>
          <w:sz w:val="24"/>
          <w:szCs w:val="24"/>
        </w:rPr>
        <w:t xml:space="preserve"> de los </w:t>
      </w:r>
      <w:r w:rsidR="00D412B2">
        <w:rPr>
          <w:rFonts w:ascii="Arial" w:hAnsi="Arial" w:cs="Arial"/>
          <w:sz w:val="24"/>
          <w:szCs w:val="24"/>
        </w:rPr>
        <w:t>miembros</w:t>
      </w:r>
      <w:r>
        <w:rPr>
          <w:rFonts w:ascii="Arial" w:hAnsi="Arial" w:cs="Arial"/>
          <w:sz w:val="24"/>
          <w:szCs w:val="24"/>
        </w:rPr>
        <w:t xml:space="preserve"> y </w:t>
      </w:r>
      <w:r w:rsidR="00D412B2">
        <w:rPr>
          <w:rFonts w:ascii="Arial" w:hAnsi="Arial" w:cs="Arial"/>
          <w:sz w:val="24"/>
          <w:szCs w:val="24"/>
        </w:rPr>
        <w:t>requiere</w:t>
      </w:r>
      <w:r>
        <w:rPr>
          <w:rFonts w:ascii="Arial" w:hAnsi="Arial" w:cs="Arial"/>
          <w:sz w:val="24"/>
          <w:szCs w:val="24"/>
        </w:rPr>
        <w:t xml:space="preserve"> a la Gerente General que e</w:t>
      </w:r>
      <w:r w:rsidR="00D412B2">
        <w:rPr>
          <w:rFonts w:ascii="Arial" w:hAnsi="Arial" w:cs="Arial"/>
          <w:sz w:val="24"/>
          <w:szCs w:val="24"/>
        </w:rPr>
        <w:t>l 94% de ejecución al final del año se cumplan y solicita</w:t>
      </w:r>
      <w:r w:rsidR="00B14084">
        <w:rPr>
          <w:rFonts w:ascii="Arial" w:hAnsi="Arial" w:cs="Arial"/>
          <w:sz w:val="24"/>
          <w:szCs w:val="24"/>
        </w:rPr>
        <w:t xml:space="preserve"> </w:t>
      </w:r>
      <w:r w:rsidR="005D0F2F">
        <w:rPr>
          <w:rFonts w:ascii="Arial" w:hAnsi="Arial" w:cs="Arial"/>
          <w:sz w:val="24"/>
          <w:szCs w:val="24"/>
        </w:rPr>
        <w:t>al secretaria</w:t>
      </w:r>
      <w:r w:rsidR="00B14084">
        <w:rPr>
          <w:rFonts w:ascii="Arial" w:hAnsi="Arial" w:cs="Arial"/>
          <w:sz w:val="24"/>
          <w:szCs w:val="24"/>
        </w:rPr>
        <w:t xml:space="preserve"> del directorio</w:t>
      </w:r>
      <w:r w:rsidR="00D412B2">
        <w:rPr>
          <w:rFonts w:ascii="Arial" w:hAnsi="Arial" w:cs="Arial"/>
          <w:sz w:val="24"/>
          <w:szCs w:val="24"/>
        </w:rPr>
        <w:t xml:space="preserve"> tomar votación </w:t>
      </w:r>
      <w:r w:rsidR="005D0F2F">
        <w:rPr>
          <w:rFonts w:ascii="Arial" w:hAnsi="Arial" w:cs="Arial"/>
          <w:sz w:val="24"/>
          <w:szCs w:val="24"/>
        </w:rPr>
        <w:t>para la</w:t>
      </w:r>
      <w:r w:rsidR="00D412B2">
        <w:rPr>
          <w:rFonts w:ascii="Arial" w:hAnsi="Arial" w:cs="Arial"/>
          <w:sz w:val="24"/>
          <w:szCs w:val="24"/>
        </w:rPr>
        <w:t xml:space="preserve"> Aprobación del Techo Presupuestario 2020.</w:t>
      </w:r>
    </w:p>
    <w:p w14:paraId="7AEDA9A3" w14:textId="77777777" w:rsidR="00B14084" w:rsidRDefault="00B14084" w:rsidP="00B14084">
      <w:pPr>
        <w:spacing w:line="360" w:lineRule="auto"/>
        <w:jc w:val="both"/>
        <w:rPr>
          <w:rFonts w:ascii="Arial" w:hAnsi="Arial" w:cs="Arial"/>
          <w:sz w:val="24"/>
          <w:szCs w:val="24"/>
        </w:rPr>
      </w:pPr>
      <w:r w:rsidRPr="00EF0159">
        <w:rPr>
          <w:rFonts w:ascii="Arial" w:hAnsi="Arial" w:cs="Arial"/>
          <w:sz w:val="24"/>
          <w:szCs w:val="24"/>
        </w:rPr>
        <w:t xml:space="preserve">Para lo cual el Secretaria toma votación </w:t>
      </w:r>
      <w:r>
        <w:rPr>
          <w:rFonts w:ascii="Arial" w:hAnsi="Arial" w:cs="Arial"/>
          <w:sz w:val="24"/>
          <w:szCs w:val="24"/>
        </w:rPr>
        <w:t>para la aprobación del techo ‘presupuestario para el segundo semestre del 2020 de la EPMTPQ.</w:t>
      </w:r>
    </w:p>
    <w:p w14:paraId="0A91D737" w14:textId="77777777" w:rsidR="00B14084" w:rsidRPr="00EF0159" w:rsidRDefault="00B14084" w:rsidP="00B14084">
      <w:pPr>
        <w:spacing w:line="360" w:lineRule="auto"/>
        <w:jc w:val="both"/>
        <w:rPr>
          <w:rFonts w:ascii="Arial" w:hAnsi="Arial" w:cs="Arial"/>
          <w:sz w:val="24"/>
          <w:szCs w:val="24"/>
        </w:rPr>
      </w:pPr>
    </w:p>
    <w:tbl>
      <w:tblPr>
        <w:tblStyle w:val="Tablaconcuadrcula"/>
        <w:tblW w:w="7933" w:type="dxa"/>
        <w:jc w:val="center"/>
        <w:tblLook w:val="04A0" w:firstRow="1" w:lastRow="0" w:firstColumn="1" w:lastColumn="0" w:noHBand="0" w:noVBand="1"/>
      </w:tblPr>
      <w:tblGrid>
        <w:gridCol w:w="5382"/>
        <w:gridCol w:w="2551"/>
      </w:tblGrid>
      <w:tr w:rsidR="00B14084" w:rsidRPr="00EF0159" w14:paraId="2AF5668F" w14:textId="77777777" w:rsidTr="00B14084">
        <w:trPr>
          <w:trHeight w:val="708"/>
          <w:jc w:val="center"/>
        </w:trPr>
        <w:tc>
          <w:tcPr>
            <w:tcW w:w="5382" w:type="dxa"/>
            <w:noWrap/>
            <w:hideMark/>
          </w:tcPr>
          <w:p w14:paraId="17FA1C58" w14:textId="77777777" w:rsidR="00B14084" w:rsidRPr="00EF0159" w:rsidRDefault="00B14084" w:rsidP="00F76646">
            <w:pPr>
              <w:spacing w:after="160" w:line="360" w:lineRule="auto"/>
              <w:jc w:val="both"/>
              <w:rPr>
                <w:rFonts w:ascii="Arial" w:hAnsi="Arial" w:cs="Arial"/>
                <w:b/>
                <w:bCs/>
                <w:sz w:val="24"/>
                <w:szCs w:val="24"/>
              </w:rPr>
            </w:pPr>
            <w:r w:rsidRPr="00EF0159">
              <w:rPr>
                <w:rFonts w:ascii="Arial" w:hAnsi="Arial" w:cs="Arial"/>
                <w:b/>
                <w:bCs/>
                <w:sz w:val="24"/>
                <w:szCs w:val="24"/>
              </w:rPr>
              <w:t>MIEMBROS DEL DIRECTORIO</w:t>
            </w:r>
          </w:p>
        </w:tc>
        <w:tc>
          <w:tcPr>
            <w:tcW w:w="2551" w:type="dxa"/>
            <w:noWrap/>
            <w:hideMark/>
          </w:tcPr>
          <w:p w14:paraId="711E1AC2" w14:textId="77777777" w:rsidR="00B14084" w:rsidRPr="00EF0159" w:rsidRDefault="00B14084" w:rsidP="00F76646">
            <w:pPr>
              <w:spacing w:after="160" w:line="360" w:lineRule="auto"/>
              <w:jc w:val="both"/>
              <w:rPr>
                <w:rFonts w:ascii="Arial" w:hAnsi="Arial" w:cs="Arial"/>
                <w:b/>
                <w:bCs/>
                <w:sz w:val="24"/>
                <w:szCs w:val="24"/>
              </w:rPr>
            </w:pPr>
            <w:r w:rsidRPr="00EF0159">
              <w:rPr>
                <w:rFonts w:ascii="Arial" w:hAnsi="Arial" w:cs="Arial"/>
                <w:b/>
                <w:bCs/>
                <w:sz w:val="24"/>
                <w:szCs w:val="24"/>
              </w:rPr>
              <w:t>VOTACIÓN</w:t>
            </w:r>
          </w:p>
        </w:tc>
      </w:tr>
      <w:tr w:rsidR="00B14084" w:rsidRPr="00EF0159" w14:paraId="407B3B61" w14:textId="77777777" w:rsidTr="00B14084">
        <w:trPr>
          <w:trHeight w:val="705"/>
          <w:jc w:val="center"/>
        </w:trPr>
        <w:tc>
          <w:tcPr>
            <w:tcW w:w="5382" w:type="dxa"/>
            <w:hideMark/>
          </w:tcPr>
          <w:p w14:paraId="236C4CF3" w14:textId="77777777" w:rsidR="00B14084" w:rsidRPr="00EF0159" w:rsidRDefault="00B14084" w:rsidP="00F76646">
            <w:pPr>
              <w:spacing w:after="160" w:line="360" w:lineRule="auto"/>
              <w:jc w:val="both"/>
              <w:rPr>
                <w:rFonts w:ascii="Arial" w:hAnsi="Arial" w:cs="Arial"/>
                <w:sz w:val="24"/>
                <w:szCs w:val="24"/>
              </w:rPr>
            </w:pPr>
            <w:r w:rsidRPr="00EF0159">
              <w:rPr>
                <w:rFonts w:ascii="Arial" w:hAnsi="Arial" w:cs="Arial"/>
                <w:sz w:val="24"/>
                <w:szCs w:val="24"/>
              </w:rPr>
              <w:t>Dra. Mónica Sandoval, Concejala Metropolitana</w:t>
            </w:r>
          </w:p>
        </w:tc>
        <w:tc>
          <w:tcPr>
            <w:tcW w:w="2551" w:type="dxa"/>
            <w:noWrap/>
            <w:hideMark/>
          </w:tcPr>
          <w:p w14:paraId="0CD0C752" w14:textId="77777777" w:rsidR="00B14084" w:rsidRPr="00EF0159" w:rsidRDefault="00B14084" w:rsidP="00F76646">
            <w:pPr>
              <w:spacing w:after="160" w:line="360" w:lineRule="auto"/>
              <w:jc w:val="both"/>
              <w:rPr>
                <w:rFonts w:ascii="Arial" w:hAnsi="Arial" w:cs="Arial"/>
                <w:sz w:val="24"/>
                <w:szCs w:val="24"/>
              </w:rPr>
            </w:pPr>
            <w:r w:rsidRPr="00EF0159">
              <w:rPr>
                <w:rFonts w:ascii="Arial" w:hAnsi="Arial" w:cs="Arial"/>
                <w:sz w:val="24"/>
                <w:szCs w:val="24"/>
              </w:rPr>
              <w:t>A favor</w:t>
            </w:r>
          </w:p>
        </w:tc>
      </w:tr>
      <w:tr w:rsidR="00B14084" w:rsidRPr="00EF0159" w14:paraId="71D0E20D" w14:textId="77777777" w:rsidTr="00B14084">
        <w:trPr>
          <w:trHeight w:val="705"/>
          <w:jc w:val="center"/>
        </w:trPr>
        <w:tc>
          <w:tcPr>
            <w:tcW w:w="5382" w:type="dxa"/>
            <w:hideMark/>
          </w:tcPr>
          <w:p w14:paraId="52A1C09E" w14:textId="77777777" w:rsidR="00B14084" w:rsidRPr="00EF0159" w:rsidRDefault="00B14084" w:rsidP="00F76646">
            <w:pPr>
              <w:spacing w:line="360" w:lineRule="auto"/>
              <w:jc w:val="both"/>
              <w:rPr>
                <w:rFonts w:ascii="Arial" w:hAnsi="Arial" w:cs="Arial"/>
                <w:sz w:val="24"/>
                <w:szCs w:val="24"/>
              </w:rPr>
            </w:pPr>
            <w:r w:rsidRPr="00EF0159">
              <w:rPr>
                <w:rFonts w:ascii="Arial" w:hAnsi="Arial" w:cs="Arial"/>
                <w:sz w:val="24"/>
                <w:szCs w:val="24"/>
              </w:rPr>
              <w:lastRenderedPageBreak/>
              <w:t xml:space="preserve">Sr. </w:t>
            </w:r>
            <w:r w:rsidRPr="00EF0159">
              <w:rPr>
                <w:rFonts w:ascii="Arial" w:eastAsiaTheme="minorHAnsi" w:hAnsi="Arial" w:cs="Arial"/>
                <w:sz w:val="24"/>
                <w:szCs w:val="24"/>
                <w:lang w:eastAsia="en-US"/>
              </w:rPr>
              <w:t>Omar Cevallos Patiño, Concejal Metropolitano</w:t>
            </w:r>
          </w:p>
        </w:tc>
        <w:tc>
          <w:tcPr>
            <w:tcW w:w="2551" w:type="dxa"/>
            <w:noWrap/>
            <w:hideMark/>
          </w:tcPr>
          <w:p w14:paraId="22675913" w14:textId="77777777" w:rsidR="00B14084" w:rsidRPr="00EF0159" w:rsidRDefault="00B14084" w:rsidP="00F76646">
            <w:pPr>
              <w:spacing w:after="160" w:line="360" w:lineRule="auto"/>
              <w:jc w:val="both"/>
              <w:rPr>
                <w:rFonts w:ascii="Arial" w:hAnsi="Arial" w:cs="Arial"/>
                <w:sz w:val="24"/>
                <w:szCs w:val="24"/>
              </w:rPr>
            </w:pPr>
            <w:r w:rsidRPr="00EF0159">
              <w:rPr>
                <w:rFonts w:ascii="Arial" w:hAnsi="Arial" w:cs="Arial"/>
                <w:sz w:val="24"/>
                <w:szCs w:val="24"/>
              </w:rPr>
              <w:t>A favor</w:t>
            </w:r>
          </w:p>
        </w:tc>
      </w:tr>
      <w:tr w:rsidR="00B14084" w:rsidRPr="00EF0159" w14:paraId="2BFA1C44" w14:textId="77777777" w:rsidTr="00B14084">
        <w:trPr>
          <w:trHeight w:val="705"/>
          <w:jc w:val="center"/>
        </w:trPr>
        <w:tc>
          <w:tcPr>
            <w:tcW w:w="5382" w:type="dxa"/>
            <w:hideMark/>
          </w:tcPr>
          <w:p w14:paraId="757CF6BE" w14:textId="77777777" w:rsidR="00B14084" w:rsidRPr="00EF0159" w:rsidRDefault="00B14084" w:rsidP="00F76646">
            <w:pPr>
              <w:spacing w:after="160" w:line="360" w:lineRule="auto"/>
              <w:jc w:val="both"/>
              <w:rPr>
                <w:rFonts w:ascii="Arial" w:hAnsi="Arial" w:cs="Arial"/>
                <w:sz w:val="24"/>
                <w:szCs w:val="24"/>
              </w:rPr>
            </w:pPr>
            <w:r w:rsidRPr="00EF0159">
              <w:rPr>
                <w:rFonts w:ascii="Arial" w:hAnsi="Arial" w:cs="Arial"/>
                <w:sz w:val="24"/>
                <w:szCs w:val="24"/>
              </w:rPr>
              <w:t>Msc. Giovanny Puchaicela Narváez, Secretario de Planificación</w:t>
            </w:r>
          </w:p>
        </w:tc>
        <w:tc>
          <w:tcPr>
            <w:tcW w:w="2551" w:type="dxa"/>
            <w:noWrap/>
            <w:hideMark/>
          </w:tcPr>
          <w:p w14:paraId="5612D820" w14:textId="77777777" w:rsidR="00B14084" w:rsidRPr="00EF0159" w:rsidRDefault="00B14084" w:rsidP="00B14084">
            <w:pPr>
              <w:spacing w:after="160" w:line="360" w:lineRule="auto"/>
              <w:rPr>
                <w:rFonts w:ascii="Arial" w:hAnsi="Arial" w:cs="Arial"/>
                <w:sz w:val="24"/>
                <w:szCs w:val="24"/>
              </w:rPr>
            </w:pPr>
            <w:r>
              <w:rPr>
                <w:rFonts w:ascii="Arial" w:hAnsi="Arial" w:cs="Arial"/>
                <w:sz w:val="24"/>
                <w:szCs w:val="24"/>
              </w:rPr>
              <w:t xml:space="preserve">Con la observación realizada                         </w:t>
            </w:r>
            <w:r w:rsidRPr="00EF0159">
              <w:rPr>
                <w:rFonts w:ascii="Arial" w:hAnsi="Arial" w:cs="Arial"/>
                <w:sz w:val="24"/>
                <w:szCs w:val="24"/>
              </w:rPr>
              <w:t>A favor</w:t>
            </w:r>
          </w:p>
        </w:tc>
      </w:tr>
      <w:tr w:rsidR="00B14084" w:rsidRPr="00EF0159" w14:paraId="4164C3AE" w14:textId="77777777" w:rsidTr="00B14084">
        <w:trPr>
          <w:trHeight w:val="640"/>
          <w:jc w:val="center"/>
        </w:trPr>
        <w:tc>
          <w:tcPr>
            <w:tcW w:w="5382" w:type="dxa"/>
            <w:hideMark/>
          </w:tcPr>
          <w:p w14:paraId="351B31F9" w14:textId="77777777" w:rsidR="00B14084" w:rsidRPr="00EF0159" w:rsidRDefault="00B14084" w:rsidP="00F76646">
            <w:pPr>
              <w:spacing w:line="360" w:lineRule="auto"/>
              <w:jc w:val="both"/>
              <w:rPr>
                <w:rFonts w:ascii="Arial" w:hAnsi="Arial" w:cs="Arial"/>
                <w:sz w:val="24"/>
                <w:szCs w:val="24"/>
              </w:rPr>
            </w:pPr>
            <w:r w:rsidRPr="00EF0159">
              <w:rPr>
                <w:rFonts w:ascii="Arial" w:hAnsi="Arial" w:cs="Arial"/>
                <w:sz w:val="24"/>
                <w:szCs w:val="24"/>
              </w:rPr>
              <w:t>Lic. Guillermo Abad, Secretario de Movilidad</w:t>
            </w:r>
          </w:p>
        </w:tc>
        <w:tc>
          <w:tcPr>
            <w:tcW w:w="2551" w:type="dxa"/>
            <w:noWrap/>
            <w:hideMark/>
          </w:tcPr>
          <w:p w14:paraId="6F58EC0E" w14:textId="77777777" w:rsidR="00B14084" w:rsidRPr="00EF0159" w:rsidRDefault="00B14084" w:rsidP="00F76646">
            <w:pPr>
              <w:spacing w:after="160" w:line="360" w:lineRule="auto"/>
              <w:jc w:val="both"/>
              <w:rPr>
                <w:rFonts w:ascii="Arial" w:hAnsi="Arial" w:cs="Arial"/>
                <w:sz w:val="24"/>
                <w:szCs w:val="24"/>
              </w:rPr>
            </w:pPr>
            <w:r w:rsidRPr="00EF0159">
              <w:rPr>
                <w:rFonts w:ascii="Arial" w:hAnsi="Arial" w:cs="Arial"/>
                <w:sz w:val="24"/>
                <w:szCs w:val="24"/>
              </w:rPr>
              <w:t>A favor</w:t>
            </w:r>
          </w:p>
        </w:tc>
      </w:tr>
    </w:tbl>
    <w:p w14:paraId="51B3C7F2" w14:textId="77777777" w:rsidR="00B14084" w:rsidRPr="00EF0159" w:rsidRDefault="00B14084" w:rsidP="00B14084">
      <w:pPr>
        <w:spacing w:line="360" w:lineRule="auto"/>
        <w:jc w:val="both"/>
        <w:rPr>
          <w:rFonts w:ascii="Arial" w:hAnsi="Arial" w:cs="Arial"/>
          <w:sz w:val="24"/>
          <w:szCs w:val="24"/>
        </w:rPr>
      </w:pPr>
    </w:p>
    <w:p w14:paraId="790A71AB" w14:textId="77777777" w:rsidR="005D0F2F" w:rsidRDefault="00B14084" w:rsidP="00B14084">
      <w:pPr>
        <w:spacing w:line="360" w:lineRule="auto"/>
        <w:jc w:val="both"/>
        <w:rPr>
          <w:rFonts w:ascii="Arial" w:hAnsi="Arial" w:cs="Arial"/>
          <w:sz w:val="24"/>
          <w:szCs w:val="24"/>
        </w:rPr>
      </w:pPr>
      <w:r w:rsidRPr="00EF0159">
        <w:rPr>
          <w:rFonts w:ascii="Arial" w:hAnsi="Arial" w:cs="Arial"/>
          <w:sz w:val="24"/>
          <w:szCs w:val="24"/>
        </w:rPr>
        <w:t xml:space="preserve">La señora Secretaria </w:t>
      </w:r>
      <w:r w:rsidRPr="00B14084">
        <w:rPr>
          <w:rFonts w:ascii="Arial" w:hAnsi="Arial" w:cs="Arial"/>
          <w:b/>
          <w:sz w:val="24"/>
          <w:szCs w:val="24"/>
        </w:rPr>
        <w:t>Abg. Andrea Flores</w:t>
      </w:r>
      <w:r w:rsidRPr="00EF0159">
        <w:rPr>
          <w:rFonts w:ascii="Arial" w:hAnsi="Arial" w:cs="Arial"/>
          <w:sz w:val="24"/>
          <w:szCs w:val="24"/>
        </w:rPr>
        <w:t xml:space="preserve">, indica que con </w:t>
      </w:r>
      <w:r>
        <w:rPr>
          <w:rFonts w:ascii="Arial" w:hAnsi="Arial" w:cs="Arial"/>
          <w:sz w:val="24"/>
          <w:szCs w:val="24"/>
        </w:rPr>
        <w:t xml:space="preserve">cinco </w:t>
      </w:r>
      <w:r w:rsidRPr="00EF0159">
        <w:rPr>
          <w:rFonts w:ascii="Arial" w:hAnsi="Arial" w:cs="Arial"/>
          <w:sz w:val="24"/>
          <w:szCs w:val="24"/>
        </w:rPr>
        <w:t xml:space="preserve">votos </w:t>
      </w:r>
      <w:r>
        <w:rPr>
          <w:rFonts w:ascii="Arial" w:hAnsi="Arial" w:cs="Arial"/>
          <w:sz w:val="24"/>
          <w:szCs w:val="24"/>
        </w:rPr>
        <w:t>queda aprobada la resolución enviada</w:t>
      </w:r>
      <w:r w:rsidR="0021324B">
        <w:rPr>
          <w:rFonts w:ascii="Arial" w:hAnsi="Arial" w:cs="Arial"/>
          <w:sz w:val="24"/>
          <w:szCs w:val="24"/>
        </w:rPr>
        <w:t xml:space="preserve"> acerca Aprobación del Techo Presupuestario 2020 de la EPMTPQ.</w:t>
      </w:r>
    </w:p>
    <w:p w14:paraId="20B79666" w14:textId="77777777" w:rsidR="005D0F2F" w:rsidRDefault="00B14084" w:rsidP="00B14084">
      <w:pPr>
        <w:spacing w:line="360" w:lineRule="auto"/>
        <w:jc w:val="both"/>
        <w:rPr>
          <w:rFonts w:ascii="Arial" w:hAnsi="Arial" w:cs="Arial"/>
          <w:sz w:val="24"/>
          <w:szCs w:val="24"/>
        </w:rPr>
      </w:pPr>
      <w:r w:rsidRPr="00B14084">
        <w:rPr>
          <w:rFonts w:ascii="Arial" w:hAnsi="Arial" w:cs="Arial"/>
          <w:sz w:val="24"/>
          <w:szCs w:val="24"/>
        </w:rPr>
        <w:t>La</w:t>
      </w:r>
      <w:r>
        <w:rPr>
          <w:rFonts w:ascii="Arial" w:hAnsi="Arial" w:cs="Arial"/>
          <w:b/>
          <w:sz w:val="24"/>
          <w:szCs w:val="24"/>
        </w:rPr>
        <w:t xml:space="preserve"> </w:t>
      </w:r>
      <w:r w:rsidRPr="00B14084">
        <w:rPr>
          <w:rFonts w:ascii="Arial" w:hAnsi="Arial" w:cs="Arial"/>
          <w:b/>
          <w:sz w:val="24"/>
          <w:szCs w:val="24"/>
        </w:rPr>
        <w:t xml:space="preserve">Abg. Andrea </w:t>
      </w:r>
      <w:r w:rsidR="0021324B" w:rsidRPr="00B14084">
        <w:rPr>
          <w:rFonts w:ascii="Arial" w:hAnsi="Arial" w:cs="Arial"/>
          <w:b/>
          <w:sz w:val="24"/>
          <w:szCs w:val="24"/>
        </w:rPr>
        <w:t>Flores</w:t>
      </w:r>
      <w:r w:rsidR="0021324B">
        <w:rPr>
          <w:rFonts w:ascii="Arial" w:hAnsi="Arial" w:cs="Arial"/>
          <w:sz w:val="24"/>
          <w:szCs w:val="24"/>
        </w:rPr>
        <w:t xml:space="preserve"> para</w:t>
      </w:r>
      <w:r>
        <w:rPr>
          <w:rFonts w:ascii="Arial" w:hAnsi="Arial" w:cs="Arial"/>
          <w:sz w:val="24"/>
          <w:szCs w:val="24"/>
        </w:rPr>
        <w:t xml:space="preserve"> </w:t>
      </w:r>
      <w:r w:rsidR="0021324B">
        <w:rPr>
          <w:rFonts w:ascii="Arial" w:hAnsi="Arial" w:cs="Arial"/>
          <w:sz w:val="24"/>
          <w:szCs w:val="24"/>
        </w:rPr>
        <w:t>finalizar indica</w:t>
      </w:r>
      <w:r>
        <w:rPr>
          <w:rFonts w:ascii="Arial" w:hAnsi="Arial" w:cs="Arial"/>
          <w:sz w:val="24"/>
          <w:szCs w:val="24"/>
        </w:rPr>
        <w:t xml:space="preserve"> únicamente para acotar que</w:t>
      </w:r>
      <w:r w:rsidR="0021324B">
        <w:rPr>
          <w:rFonts w:ascii="Arial" w:hAnsi="Arial" w:cs="Arial"/>
          <w:sz w:val="24"/>
          <w:szCs w:val="24"/>
        </w:rPr>
        <w:t xml:space="preserve"> en efecto esta ha sido la me</w:t>
      </w:r>
      <w:r>
        <w:rPr>
          <w:rFonts w:ascii="Arial" w:hAnsi="Arial" w:cs="Arial"/>
          <w:sz w:val="24"/>
          <w:szCs w:val="24"/>
        </w:rPr>
        <w:t>ta que nos hemos planteado en la ejecución, existen ciertas novedad</w:t>
      </w:r>
      <w:r w:rsidR="0021324B">
        <w:rPr>
          <w:rFonts w:ascii="Arial" w:hAnsi="Arial" w:cs="Arial"/>
          <w:sz w:val="24"/>
          <w:szCs w:val="24"/>
        </w:rPr>
        <w:t>es</w:t>
      </w:r>
      <w:r>
        <w:rPr>
          <w:rFonts w:ascii="Arial" w:hAnsi="Arial" w:cs="Arial"/>
          <w:sz w:val="24"/>
          <w:szCs w:val="24"/>
        </w:rPr>
        <w:t xml:space="preserve"> en el pago de alimentadores precisamente</w:t>
      </w:r>
      <w:r w:rsidR="00A4427D">
        <w:rPr>
          <w:rFonts w:ascii="Arial" w:hAnsi="Arial" w:cs="Arial"/>
          <w:sz w:val="24"/>
          <w:szCs w:val="24"/>
        </w:rPr>
        <w:t xml:space="preserve"> porque</w:t>
      </w:r>
      <w:r>
        <w:rPr>
          <w:rFonts w:ascii="Arial" w:hAnsi="Arial" w:cs="Arial"/>
          <w:sz w:val="24"/>
          <w:szCs w:val="24"/>
        </w:rPr>
        <w:t xml:space="preserve"> debe</w:t>
      </w:r>
      <w:r w:rsidR="00A4427D">
        <w:rPr>
          <w:rFonts w:ascii="Arial" w:hAnsi="Arial" w:cs="Arial"/>
          <w:sz w:val="24"/>
          <w:szCs w:val="24"/>
        </w:rPr>
        <w:t>n</w:t>
      </w:r>
      <w:r>
        <w:rPr>
          <w:rFonts w:ascii="Arial" w:hAnsi="Arial" w:cs="Arial"/>
          <w:sz w:val="24"/>
          <w:szCs w:val="24"/>
        </w:rPr>
        <w:t xml:space="preserve"> cumplir </w:t>
      </w:r>
      <w:r w:rsidR="0021324B">
        <w:rPr>
          <w:rFonts w:ascii="Arial" w:hAnsi="Arial" w:cs="Arial"/>
          <w:sz w:val="24"/>
          <w:szCs w:val="24"/>
        </w:rPr>
        <w:t xml:space="preserve">requisitos documentales ligados al cumplimento de las afiliaciones con el IESS, donde se  </w:t>
      </w:r>
      <w:r w:rsidR="00A4427D">
        <w:rPr>
          <w:rFonts w:ascii="Arial" w:hAnsi="Arial" w:cs="Arial"/>
          <w:sz w:val="24"/>
          <w:szCs w:val="24"/>
        </w:rPr>
        <w:t>verifica</w:t>
      </w:r>
      <w:r w:rsidR="0021324B">
        <w:rPr>
          <w:rFonts w:ascii="Arial" w:hAnsi="Arial" w:cs="Arial"/>
          <w:sz w:val="24"/>
          <w:szCs w:val="24"/>
        </w:rPr>
        <w:t xml:space="preserve"> la afiliación a los conductores</w:t>
      </w:r>
      <w:r w:rsidR="00A4427D" w:rsidRPr="00A4427D">
        <w:rPr>
          <w:rFonts w:ascii="Arial" w:hAnsi="Arial" w:cs="Arial"/>
          <w:sz w:val="24"/>
          <w:szCs w:val="24"/>
        </w:rPr>
        <w:t xml:space="preserve"> </w:t>
      </w:r>
      <w:r w:rsidR="00A4427D">
        <w:rPr>
          <w:rFonts w:ascii="Arial" w:hAnsi="Arial" w:cs="Arial"/>
          <w:sz w:val="24"/>
          <w:szCs w:val="24"/>
        </w:rPr>
        <w:t>y al personal</w:t>
      </w:r>
      <w:r w:rsidR="0021324B">
        <w:rPr>
          <w:rFonts w:ascii="Arial" w:hAnsi="Arial" w:cs="Arial"/>
          <w:sz w:val="24"/>
          <w:szCs w:val="24"/>
        </w:rPr>
        <w:t xml:space="preserve"> de la operadora por disposición </w:t>
      </w:r>
      <w:r w:rsidR="00A4427D">
        <w:rPr>
          <w:rFonts w:ascii="Arial" w:hAnsi="Arial" w:cs="Arial"/>
          <w:sz w:val="24"/>
          <w:szCs w:val="24"/>
        </w:rPr>
        <w:t>d</w:t>
      </w:r>
      <w:r w:rsidR="0021324B">
        <w:rPr>
          <w:rFonts w:ascii="Arial" w:hAnsi="Arial" w:cs="Arial"/>
          <w:sz w:val="24"/>
          <w:szCs w:val="24"/>
        </w:rPr>
        <w:t xml:space="preserve">e ley que la empresa debe verificar previo a entregar cualquier tipo de recurso, y en este punto es donde se tiene inconvenientes con los alimentadores para proceder con los pagos e indica que esa sería la novedad más grande que podría </w:t>
      </w:r>
      <w:r w:rsidR="00A4427D">
        <w:rPr>
          <w:rFonts w:ascii="Arial" w:hAnsi="Arial" w:cs="Arial"/>
          <w:sz w:val="24"/>
          <w:szCs w:val="24"/>
        </w:rPr>
        <w:t>limitar un poco esta meta que nos hemos propuesto para la ejecución presupuestario pero está siendo medida todos los días para poder cumplir lo que se ha propuesto hoy</w:t>
      </w:r>
      <w:r w:rsidR="00501298">
        <w:rPr>
          <w:rFonts w:ascii="Arial" w:hAnsi="Arial" w:cs="Arial"/>
          <w:sz w:val="24"/>
          <w:szCs w:val="24"/>
        </w:rPr>
        <w:t>.</w:t>
      </w:r>
    </w:p>
    <w:p w14:paraId="3E118279" w14:textId="77777777" w:rsidR="00FD692C" w:rsidRDefault="00501298" w:rsidP="00B14084">
      <w:pPr>
        <w:spacing w:line="360" w:lineRule="auto"/>
        <w:jc w:val="both"/>
        <w:rPr>
          <w:rFonts w:ascii="Arial" w:hAnsi="Arial" w:cs="Arial"/>
          <w:sz w:val="24"/>
          <w:szCs w:val="24"/>
        </w:rPr>
      </w:pPr>
      <w:r>
        <w:rPr>
          <w:rFonts w:ascii="Arial" w:hAnsi="Arial" w:cs="Arial"/>
          <w:sz w:val="24"/>
          <w:szCs w:val="24"/>
        </w:rPr>
        <w:t xml:space="preserve">La </w:t>
      </w:r>
      <w:r w:rsidRPr="00501298">
        <w:rPr>
          <w:rFonts w:ascii="Arial" w:hAnsi="Arial" w:cs="Arial"/>
          <w:b/>
          <w:sz w:val="24"/>
          <w:szCs w:val="24"/>
        </w:rPr>
        <w:t>Dra. Mónica Sandoval</w:t>
      </w:r>
      <w:r>
        <w:rPr>
          <w:rFonts w:ascii="Arial" w:hAnsi="Arial" w:cs="Arial"/>
          <w:sz w:val="24"/>
          <w:szCs w:val="24"/>
        </w:rPr>
        <w:t xml:space="preserve"> manifiesta ya que no hay más puntos que tratar y habiendo agotado el orden del día da por clausurada la sesión. </w:t>
      </w:r>
    </w:p>
    <w:p w14:paraId="40C7375F" w14:textId="77777777" w:rsidR="00FD692C" w:rsidRDefault="00FD692C" w:rsidP="00B14084">
      <w:pPr>
        <w:spacing w:line="360" w:lineRule="auto"/>
        <w:jc w:val="both"/>
        <w:rPr>
          <w:rFonts w:ascii="Arial" w:hAnsi="Arial" w:cs="Arial"/>
          <w:sz w:val="24"/>
          <w:szCs w:val="24"/>
        </w:rPr>
      </w:pPr>
    </w:p>
    <w:p w14:paraId="35A40211" w14:textId="77777777" w:rsidR="00FD692C" w:rsidRDefault="00FD692C" w:rsidP="00B14084">
      <w:pPr>
        <w:spacing w:line="360" w:lineRule="auto"/>
        <w:jc w:val="both"/>
        <w:rPr>
          <w:rFonts w:ascii="Arial" w:hAnsi="Arial" w:cs="Arial"/>
          <w:sz w:val="24"/>
          <w:szCs w:val="24"/>
        </w:rPr>
      </w:pPr>
    </w:p>
    <w:p w14:paraId="6FF015BF" w14:textId="77777777" w:rsidR="00FD692C" w:rsidRDefault="00FD692C" w:rsidP="00B14084">
      <w:pPr>
        <w:spacing w:line="360" w:lineRule="auto"/>
        <w:jc w:val="both"/>
        <w:rPr>
          <w:rFonts w:ascii="Arial" w:hAnsi="Arial" w:cs="Arial"/>
          <w:sz w:val="24"/>
          <w:szCs w:val="24"/>
        </w:rPr>
      </w:pPr>
    </w:p>
    <w:p w14:paraId="687F3CD7" w14:textId="77777777" w:rsidR="00FD692C" w:rsidRPr="00FD692C" w:rsidRDefault="00FD692C" w:rsidP="00FD692C">
      <w:pPr>
        <w:spacing w:after="0" w:line="240" w:lineRule="auto"/>
        <w:ind w:firstLine="708"/>
        <w:jc w:val="both"/>
        <w:rPr>
          <w:rFonts w:ascii="Arial" w:hAnsi="Arial" w:cs="Arial"/>
          <w:bCs/>
          <w:sz w:val="24"/>
          <w:szCs w:val="24"/>
          <w:lang w:val="es-ES"/>
        </w:rPr>
      </w:pPr>
      <w:r>
        <w:rPr>
          <w:rFonts w:ascii="Arial" w:hAnsi="Arial" w:cs="Arial"/>
          <w:sz w:val="24"/>
          <w:szCs w:val="24"/>
        </w:rPr>
        <w:t xml:space="preserve">Dra. Mónica Sandoval                                 </w:t>
      </w:r>
      <w:r w:rsidRPr="009D094A">
        <w:rPr>
          <w:rFonts w:ascii="Arial" w:hAnsi="Arial" w:cs="Arial"/>
          <w:sz w:val="24"/>
          <w:szCs w:val="24"/>
          <w:lang w:val="es-ES"/>
        </w:rPr>
        <w:t>Abg. Andrea Cristina Flores</w:t>
      </w:r>
      <w:r>
        <w:rPr>
          <w:rFonts w:ascii="Arial" w:hAnsi="Arial" w:cs="Arial"/>
          <w:sz w:val="24"/>
          <w:szCs w:val="24"/>
        </w:rPr>
        <w:t xml:space="preserve">      </w:t>
      </w:r>
    </w:p>
    <w:p w14:paraId="744DF911" w14:textId="77777777" w:rsidR="00FD692C" w:rsidRPr="009D094A" w:rsidRDefault="00FD692C" w:rsidP="00FD692C">
      <w:pPr>
        <w:spacing w:after="0" w:line="240" w:lineRule="auto"/>
        <w:jc w:val="both"/>
        <w:rPr>
          <w:rFonts w:ascii="Arial" w:hAnsi="Arial" w:cs="Arial"/>
          <w:b/>
          <w:bCs/>
          <w:sz w:val="24"/>
          <w:szCs w:val="24"/>
          <w:lang w:val="es-ES"/>
        </w:rPr>
      </w:pPr>
      <w:r>
        <w:rPr>
          <w:rFonts w:ascii="Arial" w:hAnsi="Arial" w:cs="Arial"/>
          <w:b/>
          <w:bCs/>
          <w:sz w:val="24"/>
          <w:szCs w:val="24"/>
          <w:lang w:val="es-ES"/>
        </w:rPr>
        <w:t xml:space="preserve">     </w:t>
      </w:r>
      <w:r w:rsidRPr="009D094A">
        <w:rPr>
          <w:rFonts w:ascii="Arial" w:hAnsi="Arial" w:cs="Arial"/>
          <w:b/>
          <w:bCs/>
          <w:sz w:val="24"/>
          <w:szCs w:val="24"/>
          <w:lang w:val="es-ES"/>
        </w:rPr>
        <w:t xml:space="preserve">Concejala Metropolitana                                Gerente General de la EPMTPQ </w:t>
      </w:r>
    </w:p>
    <w:p w14:paraId="6E58EFC4" w14:textId="77777777" w:rsidR="00B244CC" w:rsidRPr="00E67D83" w:rsidRDefault="00FD692C" w:rsidP="007626D6">
      <w:pPr>
        <w:spacing w:line="360" w:lineRule="auto"/>
        <w:jc w:val="both"/>
        <w:rPr>
          <w:rFonts w:ascii="Arial" w:hAnsi="Arial" w:cs="Arial"/>
          <w:sz w:val="24"/>
          <w:szCs w:val="24"/>
        </w:rPr>
      </w:pPr>
      <w:r w:rsidRPr="009D094A">
        <w:rPr>
          <w:rFonts w:ascii="Arial" w:hAnsi="Arial" w:cs="Arial"/>
          <w:b/>
          <w:bCs/>
          <w:sz w:val="24"/>
          <w:szCs w:val="24"/>
          <w:lang w:val="es-ES"/>
        </w:rPr>
        <w:t xml:space="preserve">      Presidenta del </w:t>
      </w:r>
      <w:r>
        <w:rPr>
          <w:rFonts w:ascii="Arial" w:hAnsi="Arial" w:cs="Arial"/>
          <w:b/>
          <w:bCs/>
          <w:sz w:val="24"/>
          <w:szCs w:val="24"/>
          <w:lang w:val="es-ES"/>
        </w:rPr>
        <w:t xml:space="preserve">Directorio (D)   </w:t>
      </w:r>
      <w:r>
        <w:rPr>
          <w:rFonts w:ascii="Arial" w:hAnsi="Arial" w:cs="Arial"/>
          <w:b/>
          <w:bCs/>
          <w:sz w:val="24"/>
          <w:szCs w:val="24"/>
          <w:lang w:val="es-ES"/>
        </w:rPr>
        <w:tab/>
      </w:r>
      <w:r>
        <w:rPr>
          <w:rFonts w:ascii="Arial" w:hAnsi="Arial" w:cs="Arial"/>
          <w:b/>
          <w:bCs/>
          <w:sz w:val="24"/>
          <w:szCs w:val="24"/>
          <w:lang w:val="es-ES"/>
        </w:rPr>
        <w:tab/>
        <w:t xml:space="preserve">     </w:t>
      </w:r>
      <w:r w:rsidRPr="009D094A">
        <w:rPr>
          <w:rFonts w:ascii="Arial" w:hAnsi="Arial" w:cs="Arial"/>
          <w:b/>
          <w:bCs/>
          <w:sz w:val="24"/>
          <w:szCs w:val="24"/>
          <w:lang w:val="es-ES"/>
        </w:rPr>
        <w:t xml:space="preserve"> </w:t>
      </w:r>
      <w:r w:rsidRPr="009D094A">
        <w:rPr>
          <w:rFonts w:ascii="Arial" w:hAnsi="Arial" w:cs="Arial"/>
          <w:b/>
          <w:sz w:val="24"/>
          <w:szCs w:val="24"/>
          <w:lang w:val="es-ES"/>
        </w:rPr>
        <w:t>Secretaria del Directorio</w:t>
      </w:r>
    </w:p>
    <w:sectPr w:rsidR="00B244CC" w:rsidRPr="00E67D8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4D15A" w14:textId="77777777" w:rsidR="00B72294" w:rsidRDefault="00B72294" w:rsidP="00815D92">
      <w:pPr>
        <w:spacing w:after="0" w:line="240" w:lineRule="auto"/>
      </w:pPr>
      <w:r>
        <w:separator/>
      </w:r>
    </w:p>
  </w:endnote>
  <w:endnote w:type="continuationSeparator" w:id="0">
    <w:p w14:paraId="38F17A96" w14:textId="77777777" w:rsidR="00B72294" w:rsidRDefault="00B72294" w:rsidP="00815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pranq eco sans">
    <w:altName w:val="Malgun Gothic"/>
    <w:charset w:val="00"/>
    <w:family w:val="swiss"/>
    <w:pitch w:val="variable"/>
    <w:sig w:usb0="800000AF" w:usb1="1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8241A" w14:textId="77777777" w:rsidR="00B72294" w:rsidRDefault="00B72294" w:rsidP="00815D92">
      <w:pPr>
        <w:spacing w:after="0" w:line="240" w:lineRule="auto"/>
      </w:pPr>
      <w:r>
        <w:separator/>
      </w:r>
    </w:p>
  </w:footnote>
  <w:footnote w:type="continuationSeparator" w:id="0">
    <w:p w14:paraId="39D3DF4F" w14:textId="77777777" w:rsidR="00B72294" w:rsidRDefault="00B72294" w:rsidP="00815D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E96"/>
    <w:rsid w:val="00000156"/>
    <w:rsid w:val="0000114C"/>
    <w:rsid w:val="00003640"/>
    <w:rsid w:val="000049C1"/>
    <w:rsid w:val="00021D77"/>
    <w:rsid w:val="0004129C"/>
    <w:rsid w:val="00045252"/>
    <w:rsid w:val="000560F2"/>
    <w:rsid w:val="000732B0"/>
    <w:rsid w:val="00073BEC"/>
    <w:rsid w:val="00077CAA"/>
    <w:rsid w:val="000952AE"/>
    <w:rsid w:val="000C094E"/>
    <w:rsid w:val="000C2312"/>
    <w:rsid w:val="000D2638"/>
    <w:rsid w:val="000E63FE"/>
    <w:rsid w:val="000F5828"/>
    <w:rsid w:val="0010578D"/>
    <w:rsid w:val="0011090F"/>
    <w:rsid w:val="001230E5"/>
    <w:rsid w:val="00125B8E"/>
    <w:rsid w:val="00140095"/>
    <w:rsid w:val="00141108"/>
    <w:rsid w:val="00144771"/>
    <w:rsid w:val="001615A5"/>
    <w:rsid w:val="00164A54"/>
    <w:rsid w:val="0016579B"/>
    <w:rsid w:val="00171604"/>
    <w:rsid w:val="0018216F"/>
    <w:rsid w:val="001901A5"/>
    <w:rsid w:val="001909F1"/>
    <w:rsid w:val="001975D0"/>
    <w:rsid w:val="001A00CF"/>
    <w:rsid w:val="001A3A26"/>
    <w:rsid w:val="001A77CA"/>
    <w:rsid w:val="001B7720"/>
    <w:rsid w:val="001C0BC2"/>
    <w:rsid w:val="001C2CD0"/>
    <w:rsid w:val="001D789E"/>
    <w:rsid w:val="001E078B"/>
    <w:rsid w:val="001E1159"/>
    <w:rsid w:val="001E3EE1"/>
    <w:rsid w:val="001E72B8"/>
    <w:rsid w:val="00205FB5"/>
    <w:rsid w:val="0021324B"/>
    <w:rsid w:val="00223211"/>
    <w:rsid w:val="00230897"/>
    <w:rsid w:val="00232508"/>
    <w:rsid w:val="00235CEB"/>
    <w:rsid w:val="002505DB"/>
    <w:rsid w:val="002523C4"/>
    <w:rsid w:val="00255003"/>
    <w:rsid w:val="00280A73"/>
    <w:rsid w:val="002827D9"/>
    <w:rsid w:val="0029382B"/>
    <w:rsid w:val="002A02EC"/>
    <w:rsid w:val="002A4DBB"/>
    <w:rsid w:val="002D37ED"/>
    <w:rsid w:val="002D637A"/>
    <w:rsid w:val="002E3A0A"/>
    <w:rsid w:val="002F0ECE"/>
    <w:rsid w:val="002F1D76"/>
    <w:rsid w:val="00302A93"/>
    <w:rsid w:val="00313222"/>
    <w:rsid w:val="00313B18"/>
    <w:rsid w:val="00316EAA"/>
    <w:rsid w:val="003233EA"/>
    <w:rsid w:val="00327DEA"/>
    <w:rsid w:val="00333355"/>
    <w:rsid w:val="00334A48"/>
    <w:rsid w:val="003355BB"/>
    <w:rsid w:val="00336B94"/>
    <w:rsid w:val="00347CDE"/>
    <w:rsid w:val="00350A76"/>
    <w:rsid w:val="00353FD8"/>
    <w:rsid w:val="00357EA6"/>
    <w:rsid w:val="003642BC"/>
    <w:rsid w:val="00365FD1"/>
    <w:rsid w:val="00370981"/>
    <w:rsid w:val="00386F00"/>
    <w:rsid w:val="003918F7"/>
    <w:rsid w:val="00396117"/>
    <w:rsid w:val="00397DEE"/>
    <w:rsid w:val="003A14D5"/>
    <w:rsid w:val="003A4397"/>
    <w:rsid w:val="003B4A93"/>
    <w:rsid w:val="003B73FB"/>
    <w:rsid w:val="003C5127"/>
    <w:rsid w:val="003D221D"/>
    <w:rsid w:val="003F04D4"/>
    <w:rsid w:val="003F2205"/>
    <w:rsid w:val="003F468F"/>
    <w:rsid w:val="00403A1B"/>
    <w:rsid w:val="00411768"/>
    <w:rsid w:val="0041277C"/>
    <w:rsid w:val="0043495C"/>
    <w:rsid w:val="00443879"/>
    <w:rsid w:val="0044502B"/>
    <w:rsid w:val="00445139"/>
    <w:rsid w:val="004454BD"/>
    <w:rsid w:val="00454CDF"/>
    <w:rsid w:val="00457C78"/>
    <w:rsid w:val="00460C76"/>
    <w:rsid w:val="00462212"/>
    <w:rsid w:val="00472D94"/>
    <w:rsid w:val="004802E8"/>
    <w:rsid w:val="004B6E65"/>
    <w:rsid w:val="004E14C6"/>
    <w:rsid w:val="004E1813"/>
    <w:rsid w:val="00501298"/>
    <w:rsid w:val="00503D41"/>
    <w:rsid w:val="005103E1"/>
    <w:rsid w:val="0056183F"/>
    <w:rsid w:val="00570DCB"/>
    <w:rsid w:val="005B14B7"/>
    <w:rsid w:val="005B17AC"/>
    <w:rsid w:val="005B20AC"/>
    <w:rsid w:val="005B3B6E"/>
    <w:rsid w:val="005D0F2F"/>
    <w:rsid w:val="005F005A"/>
    <w:rsid w:val="005F724B"/>
    <w:rsid w:val="005F7D3B"/>
    <w:rsid w:val="00600B17"/>
    <w:rsid w:val="006058BF"/>
    <w:rsid w:val="00606AC4"/>
    <w:rsid w:val="00606C3C"/>
    <w:rsid w:val="00613CA5"/>
    <w:rsid w:val="006171CB"/>
    <w:rsid w:val="00621493"/>
    <w:rsid w:val="00625C53"/>
    <w:rsid w:val="006373A4"/>
    <w:rsid w:val="00652B44"/>
    <w:rsid w:val="00665216"/>
    <w:rsid w:val="00667A85"/>
    <w:rsid w:val="0069148A"/>
    <w:rsid w:val="00694171"/>
    <w:rsid w:val="006A498A"/>
    <w:rsid w:val="006A550B"/>
    <w:rsid w:val="006B2B94"/>
    <w:rsid w:val="006C0DCA"/>
    <w:rsid w:val="006C1ECE"/>
    <w:rsid w:val="006C46C7"/>
    <w:rsid w:val="006C48DF"/>
    <w:rsid w:val="006C574C"/>
    <w:rsid w:val="006E1C11"/>
    <w:rsid w:val="006E74AC"/>
    <w:rsid w:val="006F1C2A"/>
    <w:rsid w:val="007166E5"/>
    <w:rsid w:val="0074280E"/>
    <w:rsid w:val="007626D6"/>
    <w:rsid w:val="007718DD"/>
    <w:rsid w:val="00775A4E"/>
    <w:rsid w:val="00794D34"/>
    <w:rsid w:val="0079655B"/>
    <w:rsid w:val="007B2802"/>
    <w:rsid w:val="007D3237"/>
    <w:rsid w:val="007E00CD"/>
    <w:rsid w:val="007E3DED"/>
    <w:rsid w:val="007E7A0B"/>
    <w:rsid w:val="007F18AA"/>
    <w:rsid w:val="007F50E3"/>
    <w:rsid w:val="00802948"/>
    <w:rsid w:val="00803314"/>
    <w:rsid w:val="00815D92"/>
    <w:rsid w:val="00821843"/>
    <w:rsid w:val="00844851"/>
    <w:rsid w:val="00846051"/>
    <w:rsid w:val="00864B1B"/>
    <w:rsid w:val="00876463"/>
    <w:rsid w:val="008A53C2"/>
    <w:rsid w:val="008A7B60"/>
    <w:rsid w:val="008C731A"/>
    <w:rsid w:val="008E5BF8"/>
    <w:rsid w:val="008F0F15"/>
    <w:rsid w:val="008F56B3"/>
    <w:rsid w:val="0091327C"/>
    <w:rsid w:val="009142CA"/>
    <w:rsid w:val="00916DB8"/>
    <w:rsid w:val="00924EBA"/>
    <w:rsid w:val="00933DDB"/>
    <w:rsid w:val="00933F92"/>
    <w:rsid w:val="009358BA"/>
    <w:rsid w:val="00937E7F"/>
    <w:rsid w:val="009405B4"/>
    <w:rsid w:val="009626C1"/>
    <w:rsid w:val="00973103"/>
    <w:rsid w:val="009773F5"/>
    <w:rsid w:val="009A6CBE"/>
    <w:rsid w:val="009B64CA"/>
    <w:rsid w:val="009B6E63"/>
    <w:rsid w:val="009E05DC"/>
    <w:rsid w:val="009F2FBF"/>
    <w:rsid w:val="00A012C6"/>
    <w:rsid w:val="00A107F0"/>
    <w:rsid w:val="00A11A53"/>
    <w:rsid w:val="00A32D6E"/>
    <w:rsid w:val="00A4427D"/>
    <w:rsid w:val="00A562BF"/>
    <w:rsid w:val="00A56382"/>
    <w:rsid w:val="00A648D2"/>
    <w:rsid w:val="00A8730C"/>
    <w:rsid w:val="00AB21CC"/>
    <w:rsid w:val="00AC6768"/>
    <w:rsid w:val="00AD0140"/>
    <w:rsid w:val="00AD0D62"/>
    <w:rsid w:val="00AE0AF2"/>
    <w:rsid w:val="00AF551C"/>
    <w:rsid w:val="00B0383B"/>
    <w:rsid w:val="00B05775"/>
    <w:rsid w:val="00B06857"/>
    <w:rsid w:val="00B07012"/>
    <w:rsid w:val="00B14084"/>
    <w:rsid w:val="00B244CC"/>
    <w:rsid w:val="00B32C50"/>
    <w:rsid w:val="00B45E2F"/>
    <w:rsid w:val="00B72294"/>
    <w:rsid w:val="00B740E9"/>
    <w:rsid w:val="00B85DAE"/>
    <w:rsid w:val="00BA6B4B"/>
    <w:rsid w:val="00BC53BF"/>
    <w:rsid w:val="00BD0F1B"/>
    <w:rsid w:val="00BD0FD9"/>
    <w:rsid w:val="00C0026B"/>
    <w:rsid w:val="00C05328"/>
    <w:rsid w:val="00C33682"/>
    <w:rsid w:val="00C409E9"/>
    <w:rsid w:val="00C4334A"/>
    <w:rsid w:val="00C74E3F"/>
    <w:rsid w:val="00C81E96"/>
    <w:rsid w:val="00C82E72"/>
    <w:rsid w:val="00C911D5"/>
    <w:rsid w:val="00CA287F"/>
    <w:rsid w:val="00CB5750"/>
    <w:rsid w:val="00CE157F"/>
    <w:rsid w:val="00CE22D4"/>
    <w:rsid w:val="00CF44DC"/>
    <w:rsid w:val="00CF6A03"/>
    <w:rsid w:val="00D005B7"/>
    <w:rsid w:val="00D10200"/>
    <w:rsid w:val="00D174E7"/>
    <w:rsid w:val="00D1752F"/>
    <w:rsid w:val="00D212A0"/>
    <w:rsid w:val="00D24569"/>
    <w:rsid w:val="00D24618"/>
    <w:rsid w:val="00D351F8"/>
    <w:rsid w:val="00D412B2"/>
    <w:rsid w:val="00D46773"/>
    <w:rsid w:val="00D53598"/>
    <w:rsid w:val="00D60941"/>
    <w:rsid w:val="00D65D24"/>
    <w:rsid w:val="00D729F7"/>
    <w:rsid w:val="00D77D4A"/>
    <w:rsid w:val="00D95CE1"/>
    <w:rsid w:val="00D96047"/>
    <w:rsid w:val="00DA4FCA"/>
    <w:rsid w:val="00DA7FCE"/>
    <w:rsid w:val="00DB1DD7"/>
    <w:rsid w:val="00DB3BBF"/>
    <w:rsid w:val="00DC4795"/>
    <w:rsid w:val="00DD64F8"/>
    <w:rsid w:val="00DF0E4F"/>
    <w:rsid w:val="00E105F2"/>
    <w:rsid w:val="00E356DC"/>
    <w:rsid w:val="00E40F02"/>
    <w:rsid w:val="00E4589C"/>
    <w:rsid w:val="00E5431B"/>
    <w:rsid w:val="00E638A2"/>
    <w:rsid w:val="00E65F11"/>
    <w:rsid w:val="00E67D83"/>
    <w:rsid w:val="00E7209B"/>
    <w:rsid w:val="00E748BA"/>
    <w:rsid w:val="00E75049"/>
    <w:rsid w:val="00E7594F"/>
    <w:rsid w:val="00E943EA"/>
    <w:rsid w:val="00EA6BA0"/>
    <w:rsid w:val="00EB6F82"/>
    <w:rsid w:val="00ED4F25"/>
    <w:rsid w:val="00EE4E04"/>
    <w:rsid w:val="00EF0159"/>
    <w:rsid w:val="00EF1637"/>
    <w:rsid w:val="00F21DD2"/>
    <w:rsid w:val="00F63DD2"/>
    <w:rsid w:val="00F65EB6"/>
    <w:rsid w:val="00F70DFC"/>
    <w:rsid w:val="00F85499"/>
    <w:rsid w:val="00FC59D5"/>
    <w:rsid w:val="00FD67C8"/>
    <w:rsid w:val="00FD692C"/>
    <w:rsid w:val="00FD7F14"/>
    <w:rsid w:val="00FE7F91"/>
    <w:rsid w:val="00FF0CDF"/>
    <w:rsid w:val="00FF0EB6"/>
    <w:rsid w:val="00FF51F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C12D9"/>
  <w15:chartTrackingRefBased/>
  <w15:docId w15:val="{A8D6A0D0-105F-467C-B794-950EC9A5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pranq eco sans" w:eastAsiaTheme="minorHAnsi" w:hAnsi="Spranq eco sans" w:cstheme="minorBidi"/>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E96"/>
    <w:rPr>
      <w:rFonts w:asciiTheme="minorHAnsi" w:hAnsiTheme="minorHAns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81E96"/>
    <w:pPr>
      <w:spacing w:after="0" w:line="240" w:lineRule="auto"/>
    </w:pPr>
    <w:rPr>
      <w:rFonts w:ascii="Calibri" w:eastAsia="Calibri" w:hAnsi="Calibri" w:cs="Times New Roman"/>
      <w:szCs w:val="20"/>
      <w:lang w:eastAsia="es-E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775A4E"/>
    <w:rPr>
      <w:sz w:val="16"/>
      <w:szCs w:val="16"/>
    </w:rPr>
  </w:style>
  <w:style w:type="paragraph" w:styleId="Textocomentario">
    <w:name w:val="annotation text"/>
    <w:basedOn w:val="Normal"/>
    <w:link w:val="TextocomentarioCar"/>
    <w:uiPriority w:val="99"/>
    <w:semiHidden/>
    <w:unhideWhenUsed/>
    <w:rsid w:val="00775A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5A4E"/>
    <w:rPr>
      <w:rFonts w:asciiTheme="minorHAnsi" w:hAnsiTheme="minorHAnsi"/>
      <w:szCs w:val="20"/>
    </w:rPr>
  </w:style>
  <w:style w:type="paragraph" w:styleId="Asuntodelcomentario">
    <w:name w:val="annotation subject"/>
    <w:basedOn w:val="Textocomentario"/>
    <w:next w:val="Textocomentario"/>
    <w:link w:val="AsuntodelcomentarioCar"/>
    <w:uiPriority w:val="99"/>
    <w:semiHidden/>
    <w:unhideWhenUsed/>
    <w:rsid w:val="00775A4E"/>
    <w:rPr>
      <w:b/>
      <w:bCs/>
    </w:rPr>
  </w:style>
  <w:style w:type="character" w:customStyle="1" w:styleId="AsuntodelcomentarioCar">
    <w:name w:val="Asunto del comentario Car"/>
    <w:basedOn w:val="TextocomentarioCar"/>
    <w:link w:val="Asuntodelcomentario"/>
    <w:uiPriority w:val="99"/>
    <w:semiHidden/>
    <w:rsid w:val="00775A4E"/>
    <w:rPr>
      <w:rFonts w:asciiTheme="minorHAnsi" w:hAnsiTheme="minorHAnsi"/>
      <w:b/>
      <w:bCs/>
      <w:szCs w:val="20"/>
    </w:rPr>
  </w:style>
  <w:style w:type="paragraph" w:styleId="Textodeglobo">
    <w:name w:val="Balloon Text"/>
    <w:basedOn w:val="Normal"/>
    <w:link w:val="TextodegloboCar"/>
    <w:uiPriority w:val="99"/>
    <w:semiHidden/>
    <w:unhideWhenUsed/>
    <w:rsid w:val="00775A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5A4E"/>
    <w:rPr>
      <w:rFonts w:ascii="Segoe UI" w:hAnsi="Segoe UI" w:cs="Segoe UI"/>
      <w:sz w:val="18"/>
      <w:szCs w:val="18"/>
    </w:rPr>
  </w:style>
  <w:style w:type="paragraph" w:styleId="NormalWeb">
    <w:name w:val="Normal (Web)"/>
    <w:basedOn w:val="Normal"/>
    <w:uiPriority w:val="99"/>
    <w:semiHidden/>
    <w:unhideWhenUsed/>
    <w:rsid w:val="00FF51F7"/>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815D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5D92"/>
    <w:rPr>
      <w:rFonts w:asciiTheme="minorHAnsi" w:hAnsiTheme="minorHAnsi"/>
      <w:sz w:val="22"/>
    </w:rPr>
  </w:style>
  <w:style w:type="paragraph" w:styleId="Piedepgina">
    <w:name w:val="footer"/>
    <w:basedOn w:val="Normal"/>
    <w:link w:val="PiedepginaCar"/>
    <w:uiPriority w:val="99"/>
    <w:unhideWhenUsed/>
    <w:rsid w:val="00815D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5D92"/>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222370">
      <w:bodyDiv w:val="1"/>
      <w:marLeft w:val="0"/>
      <w:marRight w:val="0"/>
      <w:marTop w:val="0"/>
      <w:marBottom w:val="0"/>
      <w:divBdr>
        <w:top w:val="none" w:sz="0" w:space="0" w:color="auto"/>
        <w:left w:val="none" w:sz="0" w:space="0" w:color="auto"/>
        <w:bottom w:val="none" w:sz="0" w:space="0" w:color="auto"/>
        <w:right w:val="none" w:sz="0" w:space="0" w:color="auto"/>
      </w:divBdr>
    </w:div>
    <w:div w:id="1270897765">
      <w:bodyDiv w:val="1"/>
      <w:marLeft w:val="0"/>
      <w:marRight w:val="0"/>
      <w:marTop w:val="0"/>
      <w:marBottom w:val="0"/>
      <w:divBdr>
        <w:top w:val="none" w:sz="0" w:space="0" w:color="auto"/>
        <w:left w:val="none" w:sz="0" w:space="0" w:color="auto"/>
        <w:bottom w:val="none" w:sz="0" w:space="0" w:color="auto"/>
        <w:right w:val="none" w:sz="0" w:space="0" w:color="auto"/>
      </w:divBdr>
    </w:div>
    <w:div w:id="1362441284">
      <w:bodyDiv w:val="1"/>
      <w:marLeft w:val="0"/>
      <w:marRight w:val="0"/>
      <w:marTop w:val="0"/>
      <w:marBottom w:val="0"/>
      <w:divBdr>
        <w:top w:val="none" w:sz="0" w:space="0" w:color="auto"/>
        <w:left w:val="none" w:sz="0" w:space="0" w:color="auto"/>
        <w:bottom w:val="none" w:sz="0" w:space="0" w:color="auto"/>
        <w:right w:val="none" w:sz="0" w:space="0" w:color="auto"/>
      </w:divBdr>
    </w:div>
    <w:div w:id="1431315055">
      <w:bodyDiv w:val="1"/>
      <w:marLeft w:val="0"/>
      <w:marRight w:val="0"/>
      <w:marTop w:val="0"/>
      <w:marBottom w:val="0"/>
      <w:divBdr>
        <w:top w:val="none" w:sz="0" w:space="0" w:color="auto"/>
        <w:left w:val="none" w:sz="0" w:space="0" w:color="auto"/>
        <w:bottom w:val="none" w:sz="0" w:space="0" w:color="auto"/>
        <w:right w:val="none" w:sz="0" w:space="0" w:color="auto"/>
      </w:divBdr>
    </w:div>
    <w:div w:id="184840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10396</Words>
  <Characters>57182</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Cristina Sotomayor Caraguay</dc:creator>
  <cp:keywords/>
  <dc:description/>
  <cp:lastModifiedBy>Carlos Mauricio Tayupanta Noroña</cp:lastModifiedBy>
  <cp:revision>2</cp:revision>
  <dcterms:created xsi:type="dcterms:W3CDTF">2021-05-17T19:53:00Z</dcterms:created>
  <dcterms:modified xsi:type="dcterms:W3CDTF">2021-05-17T19:53:00Z</dcterms:modified>
</cp:coreProperties>
</file>